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54" w:rsidRDefault="00405CAF">
      <w:pPr>
        <w:pStyle w:val="Heading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PATRIZIA SIGNORINI</w:t>
      </w:r>
    </w:p>
    <w:p w:rsidR="00073D54" w:rsidRDefault="00405CAF">
      <w:pPr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Curriculum Vitae:</w:t>
      </w:r>
    </w:p>
    <w:p w:rsidR="00073D54" w:rsidRDefault="00073D54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Nata a Riccione l’ 8/09/1962, diplomata Maestra d’Arte all’Istituto d’arte “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Mengaroni</w:t>
      </w:r>
      <w:proofErr w:type="spellEnd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” di Pesaro, ha lavorato come educatrice per l’infanzia presso il Centro estivo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Bertazzoni</w:t>
      </w:r>
      <w:proofErr w:type="spellEnd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 e presso alcune scuole materne. Diplomata Attrice presso la Scuola di Formazione allo Spettacolo di Rimini.</w:t>
      </w:r>
    </w:p>
    <w:p w:rsidR="00073D54" w:rsidRDefault="00073D54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Formazione</w:t>
      </w:r>
    </w:p>
    <w:p w:rsidR="00073D54" w:rsidRDefault="00073D54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Ha frequentato la scuola di formazione FASP (scuola di formazione allo spettacolo – Fratelli di Taglia). Ha partecipato a laboratori condotti da: Living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Theatre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, Angela Malfitano,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Olli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Haunstein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, Laura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Cadelo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, Francesco Gigliotti, Claudia Palombi (dizione e lettura), Giampiero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Pizzol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e altri.</w:t>
      </w:r>
    </w:p>
    <w:p w:rsidR="00073D54" w:rsidRDefault="00073D54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 xml:space="preserve">    </w:t>
      </w:r>
      <w:r>
        <w:rPr>
          <w:rStyle w:val="Enfasigrassetto"/>
          <w:rFonts w:ascii="Arial" w:hAnsi="Arial" w:cs="Arial"/>
          <w:b w:val="0"/>
          <w:sz w:val="24"/>
          <w:szCs w:val="24"/>
        </w:rPr>
        <w:t>Esperienze didattiche</w:t>
      </w:r>
    </w:p>
    <w:p w:rsidR="00073D54" w:rsidRDefault="00073D54">
      <w:pPr>
        <w:ind w:left="-284" w:hanging="283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pStyle w:val="Rientrocorpodeltesto31"/>
        <w:ind w:left="-284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Dal 1993, nell’ambito scolastico, tiene corsi e laboratori per le scuole dell’obbligo, materne, medie inferiori e superiori, tiene corsi di aggiornamento per insegnanti;  laboratori sulla narrazione e sulla lettura; laboratori sulla recitazione e uso della voce; costruzione di maschere della commedia dell’arte, realizzazione di costumi teatrali, realizzazione  di scenografie e oggetti scenografici. Laboratori di propedeutica teatrale per l’infanzia,  per favorire l’emergere dell’identità personale del bambino e rafforzarne la propria sicurezza. La finalità della propedeutica teatrale è quella di offrire al bambino un luogo in cui valorizzare la libertà di pensiero, la creatività, l’immaginazione, il gioco, la fantasia e l’armonia nel rapporto con gli altri.</w:t>
      </w:r>
    </w:p>
    <w:p w:rsidR="00073D54" w:rsidRDefault="00073D54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PROGETTI SPECIALI ai quali ha partecipato:</w:t>
      </w:r>
    </w:p>
    <w:p w:rsidR="00073D54" w:rsidRDefault="00073D54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CORTILE INFERNO: Laboratorio interattivo sull’Inferno di Dante rivolto ai ragazzi delle scuole medie inferiori e superiori.   Questo progetto, oltre ad avere coinvolto molti ragazzi delle scuole del nostro territorio, ha partecipato al Progetto “ADRIANET” NPPA INTERREG/CARDS promosso dalla regione Emilia Romagna presso l’istituto Superiore “Dante Alighieri” di Pola (Croazia). 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-284"/>
        <w:jc w:val="both"/>
        <w:rPr>
          <w:rStyle w:val="Enfasigrassetto"/>
          <w:rFonts w:ascii="Arial" w:eastAsia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PROGETTO GREEN-LINK:,  promosso da Assessorato Turismo. Commercio della Regione Emilia-Romagna e Assessorato all’Ambiente e Politiche per lo Sviluppo Sostenibile della Provincia di Rimini </w:t>
      </w:r>
    </w:p>
    <w:p w:rsidR="00073D54" w:rsidRDefault="00405CAF">
      <w:pPr>
        <w:ind w:left="-284"/>
        <w:jc w:val="both"/>
        <w:rPr>
          <w:rStyle w:val="Enfasigrassetto"/>
          <w:rFonts w:ascii="Arial" w:eastAsia="Arial" w:hAnsi="Arial" w:cs="Arial"/>
          <w:b w:val="0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>“</w:t>
      </w:r>
      <w:r>
        <w:rPr>
          <w:rStyle w:val="Enfasigrassetto"/>
          <w:rFonts w:ascii="Arial" w:hAnsi="Arial" w:cs="Arial"/>
          <w:b w:val="0"/>
          <w:sz w:val="24"/>
          <w:szCs w:val="24"/>
        </w:rPr>
        <w:t>FAVOLE IN BICICLETTA”  anno 2008.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>“</w:t>
      </w:r>
      <w:r>
        <w:rPr>
          <w:rStyle w:val="Enfasigrassetto"/>
          <w:rFonts w:ascii="Arial" w:hAnsi="Arial" w:cs="Arial"/>
          <w:b w:val="0"/>
          <w:sz w:val="24"/>
          <w:szCs w:val="24"/>
        </w:rPr>
        <w:t>POLLICINO, UNA FAVOLA ECOLOGICA” anno 2009.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Percorsi laboratoriali indirizzati ad alcune classi delle scuole elementari dei seguenti comuni: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CATTOLICA,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GEMMANO,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MISANO ADRIATICO,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MONTEFIORE CONCA,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MORCIANO DI ROMAGNA,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SAN CLEMENTE,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SAN GIOVANNI IN MARIGNANO,</w:t>
      </w:r>
    </w:p>
    <w:p w:rsidR="00073D54" w:rsidRDefault="00405CAF">
      <w:pPr>
        <w:ind w:left="-284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COMUNE DI RICCIONE, </w:t>
      </w:r>
    </w:p>
    <w:p w:rsidR="00073D54" w:rsidRDefault="00405CA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COMUNE DI CORIANO.</w:t>
      </w:r>
    </w:p>
    <w:p w:rsidR="00073D54" w:rsidRDefault="00073D54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pStyle w:val="Rientrocorpodeltesto21"/>
        <w:ind w:left="-284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Arial" w:hAnsi="Arial" w:cs="Arial"/>
          <w:sz w:val="24"/>
          <w:szCs w:val="24"/>
        </w:rPr>
        <w:t xml:space="preserve"> - </w:t>
      </w:r>
      <w:r>
        <w:rPr>
          <w:rStyle w:val="Enfasigrassetto"/>
          <w:rFonts w:ascii="Arial" w:hAnsi="Arial" w:cs="Arial"/>
          <w:sz w:val="24"/>
          <w:szCs w:val="24"/>
        </w:rPr>
        <w:t>Dal 1993 dirige insieme a Giovanni Ferma, Daniele Dainelli e Marina Signorini la Compagnia Fratelli di Taglia.</w:t>
      </w:r>
    </w:p>
    <w:p w:rsidR="00073D54" w:rsidRDefault="00405CAF">
      <w:pPr>
        <w:pStyle w:val="Rientrocorpodeltesto21"/>
        <w:ind w:left="-284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- Responsabile delle Rassegne di Teatro Ragazzi organizzate dalla Compagnia: prenotazioni, accoglienza e rapporti con il personale docente.</w:t>
      </w:r>
    </w:p>
    <w:p w:rsidR="00073D54" w:rsidRDefault="00405CAF">
      <w:pPr>
        <w:pStyle w:val="Rientrocorpodeltesto21"/>
        <w:ind w:left="-284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- Curatrice grafica del materiale cartaceo per la promozione delle attività dalla Compagnia</w:t>
      </w:r>
    </w:p>
    <w:p w:rsidR="00073D54" w:rsidRDefault="00073D54">
      <w:pPr>
        <w:pStyle w:val="Rientrocorpodeltesto21"/>
        <w:ind w:left="-284"/>
        <w:rPr>
          <w:rFonts w:ascii="Arial" w:hAnsi="Arial" w:cs="Arial"/>
          <w:bCs/>
          <w:sz w:val="24"/>
          <w:szCs w:val="24"/>
        </w:rPr>
      </w:pPr>
    </w:p>
    <w:p w:rsidR="00073D54" w:rsidRDefault="00073D54">
      <w:pPr>
        <w:pStyle w:val="Rientrocorpodeltesto21"/>
        <w:ind w:left="-284"/>
        <w:rPr>
          <w:rFonts w:ascii="Arial" w:hAnsi="Arial" w:cs="Arial"/>
          <w:sz w:val="24"/>
          <w:szCs w:val="24"/>
        </w:rPr>
      </w:pPr>
    </w:p>
    <w:p w:rsidR="00073D54" w:rsidRDefault="00073D54">
      <w:pPr>
        <w:pStyle w:val="Rientrocorpodeltesto21"/>
        <w:ind w:left="-284"/>
        <w:rPr>
          <w:rFonts w:ascii="Arial" w:hAnsi="Arial" w:cs="Arial"/>
          <w:sz w:val="24"/>
          <w:szCs w:val="24"/>
        </w:rPr>
      </w:pPr>
    </w:p>
    <w:p w:rsidR="00073D54" w:rsidRDefault="00073D54">
      <w:pPr>
        <w:pStyle w:val="Rientrocorpodeltesto21"/>
        <w:ind w:left="-284"/>
        <w:rPr>
          <w:rFonts w:ascii="Arial" w:hAnsi="Arial" w:cs="Arial"/>
          <w:sz w:val="24"/>
          <w:szCs w:val="24"/>
        </w:rPr>
      </w:pPr>
    </w:p>
    <w:p w:rsidR="00073D54" w:rsidRDefault="00073D54">
      <w:pPr>
        <w:pStyle w:val="Rientrocorpodeltesto21"/>
        <w:ind w:left="-284"/>
        <w:rPr>
          <w:rFonts w:ascii="Arial" w:hAnsi="Arial" w:cs="Arial"/>
          <w:sz w:val="24"/>
          <w:szCs w:val="24"/>
        </w:rPr>
      </w:pPr>
    </w:p>
    <w:p w:rsidR="00073D54" w:rsidRDefault="00405CAF">
      <w:pPr>
        <w:pStyle w:val="Rientrocorpodeltesto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Curriculum Professionale:</w:t>
      </w:r>
    </w:p>
    <w:p w:rsidR="00073D54" w:rsidRDefault="00073D54">
      <w:pPr>
        <w:pStyle w:val="Rientrocorpodeltesto"/>
        <w:rPr>
          <w:rFonts w:ascii="Arial" w:hAnsi="Arial" w:cs="Arial"/>
          <w:sz w:val="24"/>
          <w:szCs w:val="24"/>
        </w:rPr>
      </w:pPr>
    </w:p>
    <w:p w:rsidR="00073D54" w:rsidRDefault="00405CAF">
      <w:pPr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Spettacoli ai quali ha partecipato come attrice e regista:</w:t>
      </w:r>
    </w:p>
    <w:p w:rsidR="00073D54" w:rsidRDefault="00073D54">
      <w:pPr>
        <w:ind w:left="1134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1992 - Il CONGRESSO DEGLI UCCELLI da un’idea di Peter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Brook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>, regia di Claudia Palombi.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1996 - DON CHISCIOTTE NELLA VALLE DELLA DISCARICA di Giovanni Ferma, regia di Giovanni Ferma.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1997 - OMBRELLI STORIE E CAPPELLI di D. Dainelli regia di D. Dainelli.</w:t>
      </w:r>
    </w:p>
    <w:p w:rsidR="00073D54" w:rsidRDefault="00073D54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1998 - STORIE NEL CORTILE : CAPPUCCETTO ROSSO di Giovanni Ferma, regia di Giovanni Ferma.</w:t>
      </w:r>
    </w:p>
    <w:p w:rsidR="00073D54" w:rsidRDefault="00073D54">
      <w:pPr>
        <w:ind w:left="1418" w:hanging="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Style w:val="Enfasigrassetto"/>
          <w:rFonts w:ascii="Arial" w:eastAsia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1998 - EMOZIONI DA PROSCENIO – ELLA liberamente tratto da “Ella”, di H.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Achternbusch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>, regia di D. Dainelli.</w:t>
      </w:r>
    </w:p>
    <w:p w:rsidR="00073D54" w:rsidRDefault="00405CAF">
      <w:pPr>
        <w:ind w:left="567" w:hanging="283"/>
        <w:jc w:val="both"/>
        <w:rPr>
          <w:rStyle w:val="Enfasigrassetto"/>
          <w:rFonts w:ascii="Arial" w:eastAsia="Arial" w:hAnsi="Arial" w:cs="Arial"/>
          <w:b w:val="0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 xml:space="preserve">  </w:t>
      </w:r>
    </w:p>
    <w:p w:rsidR="00073D54" w:rsidRDefault="00405CA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 xml:space="preserve"> </w:t>
      </w:r>
      <w:r>
        <w:rPr>
          <w:rStyle w:val="Enfasigrassetto"/>
          <w:rFonts w:ascii="Arial" w:hAnsi="Arial" w:cs="Arial"/>
          <w:b w:val="0"/>
          <w:sz w:val="24"/>
          <w:szCs w:val="24"/>
        </w:rPr>
        <w:t>1999 - STORIE NEL CORTILE: ALI’ BABA’ E I 40 LADRONI di D. Dainelli e G. Ferma, regia di Daniele Dainelli e Giovanni Ferma.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2001 - STORIE NEL CORTILE: ALICE NEL PAESE DELLE MERAVIGLIE di D. Dainelli e G. Ferma regia di Daniele Dainelli e Giovanni Ferma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2002 - CORTILE INFERNO di D. Dainelli e G. Ferma regia di Daniele Dainelli e Giovanni Ferma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2003 - LA PESCATRICE E IL GENIO DELL’ANFORA di D. Dainelli e G. Ferma regia di Daniele Dainelli e Giovanni Ferma.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2004 - NEVEBIANCA di Daniele Dainelli e Giovanni Ferma regia di Daniele Dainelli e Giovanni Ferma.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2005 - I VIAGGI DI SINDBAD IL MARINAIO di Daniele Dainelli e Giovanni Ferma regia di Marina Signorini  e Patrizia Signorini.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2006 - BARNUM: ANGELI VOLANTI di D. Dainelli e G. Ferma regia di Daniele Dainelli e Giovanni Ferma.</w:t>
      </w:r>
    </w:p>
    <w:p w:rsidR="00073D54" w:rsidRDefault="00073D54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2007 - IL PRINCIPE DEL DESERTO di D. Dainelli e G. Ferma. regia di Daniele Dainelli e Giovanni Ferma.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2008 - MARINA E IL MARE, di D. Dainelli e G. Ferma, regia di Daniele Dainelli e Giovanni Ferma.</w:t>
      </w:r>
    </w:p>
    <w:p w:rsidR="00073D54" w:rsidRDefault="00073D5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426"/>
          <w:tab w:val="left" w:pos="567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 xml:space="preserve">  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2008 - MARE DI NOTE, di D. Dainelli e G. Ferma, regia di Daniele Dainelli e Giovanni Ferma, produzione Regione Emilia Romagna, Assessorato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Turismo.Commercio</w:t>
      </w:r>
      <w:proofErr w:type="spellEnd"/>
    </w:p>
    <w:p w:rsidR="00073D54" w:rsidRDefault="00073D54">
      <w:pPr>
        <w:tabs>
          <w:tab w:val="left" w:pos="426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2008 - MUSICA MUSICANTI, di D. Dainelli, G. Ferma e G. Chirico, regia di Daniele Dainelli e Giovanni Ferma.</w:t>
      </w:r>
    </w:p>
    <w:p w:rsidR="00073D54" w:rsidRDefault="00073D54">
      <w:pPr>
        <w:tabs>
          <w:tab w:val="left" w:pos="426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2009 - TRA PAROLE E CONCHIGLIE, di D. Dainelli e G. Ferma, regia di Daniele Dainelli e Giovanni Ferma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clear" w:pos="708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496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 xml:space="preserve">  </w:t>
      </w:r>
      <w:r>
        <w:rPr>
          <w:rStyle w:val="Enfasigrassetto"/>
          <w:rFonts w:ascii="Arial" w:hAnsi="Arial" w:cs="Arial"/>
          <w:b w:val="0"/>
          <w:sz w:val="24"/>
          <w:szCs w:val="24"/>
        </w:rPr>
        <w:t>2009 - ALICE, di D. Dainelli e G. Ferma, regia di Daniele Dainelli e Giovanni Ferma.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2010 - LA SABBIA NELLE SCARPE di D. Dainelli e G. Ferma regia di Daniele Dainelli e Patrizia Signorini </w:t>
      </w:r>
    </w:p>
    <w:p w:rsidR="00073D54" w:rsidRDefault="00073D54">
      <w:pPr>
        <w:pStyle w:val="Paragrafoelenco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2010 - JACK E IL FAGIOLO MAGICO di Giovanni Ferma e Daniele Dainelli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Style w:val="Enfasigrassetto"/>
          <w:rFonts w:ascii="Arial" w:eastAsia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2011 – PENNELLATE DI SABBIA di D. Dainelli, G. Ferma, regia di Daniele Dainelli e </w:t>
      </w:r>
    </w:p>
    <w:p w:rsidR="00073D54" w:rsidRDefault="00405CAF">
      <w:p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Arial" w:hAnsi="Arial" w:cs="Arial"/>
          <w:b w:val="0"/>
          <w:sz w:val="24"/>
          <w:szCs w:val="24"/>
        </w:rPr>
        <w:t xml:space="preserve">                     </w:t>
      </w:r>
      <w:r>
        <w:rPr>
          <w:rStyle w:val="Enfasigrassetto"/>
          <w:rFonts w:ascii="Arial" w:hAnsi="Arial" w:cs="Arial"/>
          <w:b w:val="0"/>
          <w:sz w:val="24"/>
          <w:szCs w:val="24"/>
        </w:rPr>
        <w:t>Giovanni Ferma produzione Regione Emilia Romagna,</w:t>
      </w:r>
      <w:r w:rsidR="00F95C99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Assessorato          </w:t>
      </w:r>
      <w:r w:rsidR="00F95C99">
        <w:rPr>
          <w:rStyle w:val="Enfasigrassetto"/>
          <w:rFonts w:ascii="Arial" w:hAnsi="Arial" w:cs="Arial"/>
          <w:b w:val="0"/>
          <w:sz w:val="24"/>
          <w:szCs w:val="24"/>
        </w:rPr>
        <w:t xml:space="preserve">             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Turismo.Commercio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>.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2011 – UNO, DUE, TRE … STELLE!  di Giovanni Ferma e Daniele Dainelli</w:t>
      </w:r>
    </w:p>
    <w:p w:rsidR="00073D54" w:rsidRDefault="00073D5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2012 – IL FOLLETTO MANGIASOGNI di Giovanni Ferma e Daniele Dainelli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2013 – UN VIAGGIO TRA LE STELLE di Giovanni Ferma e Daniele Dainelli</w:t>
      </w:r>
    </w:p>
    <w:p w:rsidR="00073D54" w:rsidRDefault="00073D54">
      <w:pPr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2014 –  IL GENIO NELL’ANFORA di Giovanni Ferma e Daniele Dainelli</w:t>
      </w:r>
    </w:p>
    <w:p w:rsidR="00073D54" w:rsidRDefault="00073D54">
      <w:p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2015 – IL VIAGGIO DI TARTARUGA TRANQUILLA PIEPESANTE di Giovanni Ferma e Daniele Dainelli</w:t>
      </w:r>
    </w:p>
    <w:p w:rsidR="00F74D2B" w:rsidRDefault="00F74D2B" w:rsidP="00F74D2B">
      <w:pPr>
        <w:tabs>
          <w:tab w:val="left" w:pos="567"/>
        </w:tabs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2016 - ORLANDO FURIOSO di Giovanni Ferma e Daniele Dainelli</w:t>
      </w:r>
    </w:p>
    <w:p w:rsidR="00F74D2B" w:rsidRDefault="00F74D2B" w:rsidP="00F74D2B">
      <w:pPr>
        <w:tabs>
          <w:tab w:val="left" w:pos="567"/>
        </w:tabs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073D54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2017 – NORBERTO NUCAGROSSA  di Giovanni Ferma e Daniele Dainelli</w:t>
      </w:r>
    </w:p>
    <w:p w:rsidR="00F74D2B" w:rsidRDefault="00F74D2B" w:rsidP="00F74D2B">
      <w:pPr>
        <w:tabs>
          <w:tab w:val="left" w:pos="567"/>
        </w:tabs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073D54" w:rsidRPr="00F74D2B" w:rsidRDefault="00405CA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2018 – CANTAMI O DIVA  di Giovanni Ferma e Daniele Dainelli</w:t>
      </w:r>
    </w:p>
    <w:p w:rsidR="00F74D2B" w:rsidRPr="005A11E6" w:rsidRDefault="00F74D2B" w:rsidP="00F74D2B">
      <w:pPr>
        <w:tabs>
          <w:tab w:val="left" w:pos="567"/>
        </w:tabs>
        <w:jc w:val="both"/>
        <w:rPr>
          <w:rStyle w:val="Enfasigrassetto"/>
          <w:b w:val="0"/>
          <w:bCs w:val="0"/>
        </w:rPr>
      </w:pPr>
    </w:p>
    <w:p w:rsidR="005A11E6" w:rsidRPr="00F74D2B" w:rsidRDefault="005A11E6" w:rsidP="005A11E6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A11E6">
        <w:rPr>
          <w:rStyle w:val="Enfasigrassetto"/>
          <w:rFonts w:ascii="Arial" w:hAnsi="Arial" w:cs="Arial"/>
          <w:b w:val="0"/>
          <w:iCs/>
          <w:sz w:val="24"/>
          <w:szCs w:val="24"/>
        </w:rPr>
        <w:t xml:space="preserve">2019 – </w:t>
      </w:r>
      <w:r w:rsidRPr="005A11E6">
        <w:rPr>
          <w:rFonts w:ascii="Arial" w:hAnsi="Arial" w:cs="Arial"/>
          <w:iCs/>
          <w:sz w:val="24"/>
          <w:szCs w:val="24"/>
        </w:rPr>
        <w:t>LE STAGIONI DI LIU’ di Giovanni Ferma e Daniele Dainelli</w:t>
      </w:r>
    </w:p>
    <w:p w:rsidR="00F74D2B" w:rsidRDefault="00F74D2B" w:rsidP="00F74D2B">
      <w:pPr>
        <w:pStyle w:val="Paragrafoelenco"/>
        <w:rPr>
          <w:rFonts w:ascii="Arial" w:hAnsi="Arial" w:cs="Arial"/>
          <w:sz w:val="24"/>
          <w:szCs w:val="24"/>
        </w:rPr>
      </w:pPr>
    </w:p>
    <w:p w:rsidR="00F74D2B" w:rsidRPr="00F74D2B" w:rsidRDefault="00F74D2B" w:rsidP="005A11E6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</w:t>
      </w:r>
      <w:r w:rsidRPr="005A11E6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5A11E6">
        <w:rPr>
          <w:rFonts w:ascii="Arial" w:hAnsi="Arial" w:cs="Arial"/>
          <w:iCs/>
          <w:sz w:val="24"/>
          <w:szCs w:val="24"/>
        </w:rPr>
        <w:t>IL RACCONTO DELL’ODISSEA di Giovanni Ferma e Daniele Dainelli</w:t>
      </w:r>
    </w:p>
    <w:p w:rsidR="00F74D2B" w:rsidRDefault="00F74D2B" w:rsidP="00F74D2B">
      <w:pPr>
        <w:pStyle w:val="Paragrafoelenco"/>
        <w:rPr>
          <w:rFonts w:ascii="Arial" w:hAnsi="Arial" w:cs="Arial"/>
          <w:sz w:val="24"/>
          <w:szCs w:val="24"/>
        </w:rPr>
      </w:pPr>
    </w:p>
    <w:p w:rsidR="00F74D2B" w:rsidRPr="00F74D2B" w:rsidRDefault="00F74D2B" w:rsidP="00F74D2B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5A11E6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INFERNO 2 STEP</w:t>
      </w:r>
      <w:r w:rsidRPr="005A11E6">
        <w:rPr>
          <w:rFonts w:ascii="Arial" w:hAnsi="Arial" w:cs="Arial"/>
          <w:iCs/>
          <w:sz w:val="24"/>
          <w:szCs w:val="24"/>
        </w:rPr>
        <w:t xml:space="preserve"> di Giovanni Ferma e Daniele Dainelli</w:t>
      </w:r>
    </w:p>
    <w:p w:rsidR="00F74D2B" w:rsidRPr="005A11E6" w:rsidRDefault="00F74D2B" w:rsidP="00F74D2B">
      <w:pPr>
        <w:tabs>
          <w:tab w:val="left" w:pos="567"/>
        </w:tabs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 w:rsidR="00F74D2B" w:rsidRPr="00F74D2B" w:rsidRDefault="00F74D2B" w:rsidP="00F74D2B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5A11E6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GIACOMO SPARVIERO</w:t>
      </w:r>
      <w:r w:rsidRPr="005A11E6">
        <w:rPr>
          <w:rFonts w:ascii="Arial" w:hAnsi="Arial" w:cs="Arial"/>
          <w:iCs/>
          <w:sz w:val="24"/>
          <w:szCs w:val="24"/>
        </w:rPr>
        <w:t xml:space="preserve"> di Giovanni Ferma e Daniele Dainelli</w:t>
      </w:r>
    </w:p>
    <w:p w:rsidR="00F74D2B" w:rsidRPr="005A11E6" w:rsidRDefault="00F74D2B" w:rsidP="00F74D2B">
      <w:pPr>
        <w:tabs>
          <w:tab w:val="left" w:pos="567"/>
        </w:tabs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 w:rsidR="00073D54" w:rsidRDefault="00073D54" w:rsidP="005A11E6">
      <w:p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3D54" w:rsidRDefault="00073D54">
      <w:pPr>
        <w:rPr>
          <w:rFonts w:ascii="Arial" w:hAnsi="Arial" w:cs="Arial"/>
          <w:sz w:val="24"/>
          <w:szCs w:val="24"/>
        </w:rPr>
      </w:pPr>
    </w:p>
    <w:p w:rsidR="00073D54" w:rsidRDefault="00405CAF">
      <w:pPr>
        <w:ind w:left="420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 xml:space="preserve">Autorizzo il trattamento dei miei dati ai sensi del d. </w:t>
      </w:r>
      <w:proofErr w:type="spellStart"/>
      <w:r>
        <w:rPr>
          <w:rStyle w:val="Enfasigrassetto"/>
          <w:rFonts w:ascii="Arial" w:hAnsi="Arial" w:cs="Arial"/>
          <w:sz w:val="24"/>
          <w:szCs w:val="24"/>
        </w:rPr>
        <w:t>lgs</w:t>
      </w:r>
      <w:proofErr w:type="spellEnd"/>
      <w:r>
        <w:rPr>
          <w:rStyle w:val="Enfasigrassetto"/>
          <w:rFonts w:ascii="Arial" w:hAnsi="Arial" w:cs="Arial"/>
          <w:sz w:val="24"/>
          <w:szCs w:val="24"/>
        </w:rPr>
        <w:t>. n° 196/2003.</w:t>
      </w:r>
    </w:p>
    <w:p w:rsidR="005A11E6" w:rsidRDefault="005A11E6">
      <w:pPr>
        <w:ind w:left="851"/>
        <w:jc w:val="right"/>
        <w:rPr>
          <w:rStyle w:val="Enfasigrassetto"/>
          <w:rFonts w:ascii="Arial" w:hAnsi="Arial" w:cs="Arial"/>
          <w:sz w:val="24"/>
          <w:szCs w:val="24"/>
        </w:rPr>
      </w:pPr>
    </w:p>
    <w:p w:rsidR="005A11E6" w:rsidRDefault="005A11E6">
      <w:pPr>
        <w:ind w:left="851"/>
        <w:jc w:val="right"/>
        <w:rPr>
          <w:rStyle w:val="Enfasigrassetto"/>
          <w:rFonts w:ascii="Arial" w:hAnsi="Arial" w:cs="Arial"/>
          <w:sz w:val="24"/>
          <w:szCs w:val="24"/>
        </w:rPr>
      </w:pPr>
    </w:p>
    <w:p w:rsidR="005A11E6" w:rsidRDefault="005A11E6">
      <w:pPr>
        <w:ind w:left="851"/>
        <w:jc w:val="right"/>
        <w:rPr>
          <w:rStyle w:val="Enfasigrassetto"/>
          <w:rFonts w:ascii="Arial" w:hAnsi="Arial" w:cs="Arial"/>
          <w:sz w:val="24"/>
          <w:szCs w:val="24"/>
        </w:rPr>
      </w:pPr>
    </w:p>
    <w:p w:rsidR="00073D54" w:rsidRDefault="00405CAF">
      <w:pPr>
        <w:ind w:left="851"/>
        <w:jc w:val="right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IN FEDE</w:t>
      </w:r>
    </w:p>
    <w:p w:rsidR="00073D54" w:rsidRDefault="005A11E6">
      <w:pPr>
        <w:pStyle w:val="Titolo3"/>
        <w:ind w:left="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noProof/>
          <w:sz w:val="24"/>
          <w:szCs w:val="24"/>
        </w:rPr>
        <w:drawing>
          <wp:inline distT="0" distB="0" distL="0" distR="0" wp14:anchorId="3D59F7D6" wp14:editId="3F85B45E">
            <wp:extent cx="1786021" cy="569386"/>
            <wp:effectExtent l="0" t="0" r="508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Patty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67" cy="60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AF" w:rsidRDefault="00405CAF">
      <w:pPr>
        <w:ind w:left="851" w:hanging="283"/>
        <w:jc w:val="right"/>
      </w:pPr>
      <w:r>
        <w:rPr>
          <w:rStyle w:val="Enfasigrassetto"/>
          <w:rFonts w:ascii="Arial" w:hAnsi="Arial" w:cs="Arial"/>
          <w:sz w:val="24"/>
          <w:szCs w:val="24"/>
        </w:rPr>
        <w:t>_____________________________________</w:t>
      </w:r>
    </w:p>
    <w:sectPr w:rsidR="00405CAF">
      <w:pgSz w:w="11906" w:h="15819"/>
      <w:pgMar w:top="340" w:right="964" w:bottom="24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8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567" w:hanging="283"/>
      </w:pPr>
      <w:rPr>
        <w:rFonts w:ascii="Symbol" w:hAnsi="Symbol" w:cs="Symbol" w:hint="default"/>
        <w:sz w:val="28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E6"/>
    <w:rsid w:val="00073D54"/>
    <w:rsid w:val="00405CAF"/>
    <w:rsid w:val="005A11E6"/>
    <w:rsid w:val="00F32F99"/>
    <w:rsid w:val="00F74D2B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5F06CF"/>
  <w15:chartTrackingRefBased/>
  <w15:docId w15:val="{59594259-F46F-6244-820F-54955B8B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32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 w:firstLine="0"/>
      <w:jc w:val="right"/>
      <w:outlineLvl w:val="2"/>
    </w:pPr>
    <w:rPr>
      <w:rFonts w:ascii="Garamond" w:hAnsi="Garamond" w:cs="Garamond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sz w:val="28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St1z0">
    <w:name w:val="WW8NumSt1z0"/>
    <w:rPr>
      <w:rFonts w:ascii="Symbol" w:hAnsi="Symbol" w:cs="Symbol" w:hint="default"/>
      <w:sz w:val="28"/>
    </w:rPr>
  </w:style>
  <w:style w:type="character" w:customStyle="1" w:styleId="WW8NumSt2z0">
    <w:name w:val="WW8NumSt2z0"/>
    <w:rPr>
      <w:rFonts w:ascii="Symbol" w:hAnsi="Symbol" w:cs="Symbol" w:hint="default"/>
      <w:sz w:val="28"/>
    </w:rPr>
  </w:style>
  <w:style w:type="character" w:customStyle="1" w:styleId="WW8NumSt3z0">
    <w:name w:val="WW8NumSt3z0"/>
    <w:rPr>
      <w:rFonts w:ascii="Symbol" w:hAnsi="Symbol" w:cs="Symbol" w:hint="default"/>
      <w:sz w:val="28"/>
    </w:rPr>
  </w:style>
  <w:style w:type="character" w:customStyle="1" w:styleId="WW8NumSt4z0">
    <w:name w:val="WW8NumSt4z0"/>
    <w:rPr>
      <w:rFonts w:ascii="Symbol" w:hAnsi="Symbol" w:cs="Symbol" w:hint="default"/>
      <w:sz w:val="28"/>
    </w:rPr>
  </w:style>
  <w:style w:type="character" w:customStyle="1" w:styleId="WW8NumSt4z1">
    <w:name w:val="WW8NumSt4z1"/>
    <w:rPr>
      <w:rFonts w:ascii="Courier New" w:hAnsi="Courier New" w:cs="Courier New" w:hint="default"/>
    </w:rPr>
  </w:style>
  <w:style w:type="character" w:customStyle="1" w:styleId="WW8NumSt4z2">
    <w:name w:val="WW8NumSt4z2"/>
    <w:rPr>
      <w:rFonts w:ascii="Wingdings" w:hAnsi="Wingdings" w:cs="Wingdings" w:hint="default"/>
    </w:rPr>
  </w:style>
  <w:style w:type="character" w:customStyle="1" w:styleId="WW8NumSt4z3">
    <w:name w:val="WW8NumSt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pPr>
      <w:ind w:left="284"/>
      <w:jc w:val="center"/>
    </w:pPr>
    <w:rPr>
      <w:rFonts w:ascii="Garamond" w:hAnsi="Garamond" w:cs="Garamond"/>
      <w:b/>
      <w:i/>
      <w:sz w:val="4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Rientrocorpodeltesto">
    <w:name w:val="Body Text Indent"/>
    <w:basedOn w:val="Normale"/>
    <w:pPr>
      <w:ind w:left="284"/>
      <w:jc w:val="center"/>
    </w:pPr>
    <w:rPr>
      <w:rFonts w:ascii="Footlight MT Light" w:hAnsi="Footlight MT Light" w:cs="Footlight MT Light"/>
      <w:b/>
      <w:i/>
      <w:sz w:val="72"/>
    </w:rPr>
  </w:style>
  <w:style w:type="paragraph" w:customStyle="1" w:styleId="Rientrocorpodeltesto21">
    <w:name w:val="Rientro corpo del testo 21"/>
    <w:basedOn w:val="Normale"/>
    <w:pPr>
      <w:ind w:left="284"/>
    </w:pPr>
    <w:rPr>
      <w:rFonts w:ascii="Garamond" w:hAnsi="Garamond" w:cs="Garamond"/>
      <w:b/>
      <w:i/>
      <w:sz w:val="28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Garamond" w:hAnsi="Garamond" w:cs="Garamond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PATRIZIA SIGNORINI</dc:title>
  <dc:subject/>
  <dc:creator>Fratelli di Taglia</dc:creator>
  <cp:keywords/>
  <dc:description/>
  <cp:lastModifiedBy>Microsoft Office User</cp:lastModifiedBy>
  <cp:revision>4</cp:revision>
  <cp:lastPrinted>2016-10-28T09:22:00Z</cp:lastPrinted>
  <dcterms:created xsi:type="dcterms:W3CDTF">2021-03-11T09:54:00Z</dcterms:created>
  <dcterms:modified xsi:type="dcterms:W3CDTF">2022-09-21T16:14:00Z</dcterms:modified>
</cp:coreProperties>
</file>