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6B" w:rsidRDefault="005E7F6B">
      <w:pPr>
        <w:pStyle w:val="Titolo2"/>
        <w:ind w:left="0"/>
        <w:rPr>
          <w:b w:val="0"/>
          <w:sz w:val="40"/>
          <w:szCs w:val="40"/>
        </w:rPr>
      </w:pPr>
      <w:r>
        <w:rPr>
          <w:sz w:val="40"/>
          <w:szCs w:val="40"/>
        </w:rPr>
        <w:t>MARINA SIGNORINI</w:t>
      </w:r>
    </w:p>
    <w:p w:rsidR="005E7F6B" w:rsidRDefault="005E7F6B">
      <w:pPr>
        <w:pStyle w:val="Titolo1"/>
        <w:rPr>
          <w:rFonts w:ascii="Arial" w:hAnsi="Arial" w:cs="Arial"/>
          <w:i/>
          <w:sz w:val="30"/>
          <w:szCs w:val="40"/>
        </w:rPr>
      </w:pPr>
      <w:r>
        <w:rPr>
          <w:b w:val="0"/>
          <w:i/>
          <w:sz w:val="40"/>
          <w:szCs w:val="40"/>
        </w:rPr>
        <w:t>Curriculum Vitae</w:t>
      </w:r>
    </w:p>
    <w:p w:rsidR="005E7F6B" w:rsidRDefault="005E7F6B">
      <w:pPr>
        <w:ind w:left="284"/>
        <w:jc w:val="center"/>
        <w:rPr>
          <w:rFonts w:ascii="Arial" w:hAnsi="Arial" w:cs="Arial"/>
          <w:b/>
          <w:i/>
          <w:sz w:val="30"/>
          <w:szCs w:val="40"/>
        </w:rPr>
      </w:pP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Nata a Riccione il 24/02/1961, diplomata Maestra d’Arte all’Istituto d’arte “</w:t>
      </w:r>
      <w:proofErr w:type="spellStart"/>
      <w:r>
        <w:rPr>
          <w:rFonts w:ascii="Garamond" w:hAnsi="Garamond" w:cs="Garamond"/>
          <w:sz w:val="24"/>
          <w:szCs w:val="24"/>
        </w:rPr>
        <w:t>Mengaroni</w:t>
      </w:r>
      <w:proofErr w:type="spellEnd"/>
      <w:r>
        <w:rPr>
          <w:rFonts w:ascii="Garamond" w:hAnsi="Garamond" w:cs="Garamond"/>
          <w:sz w:val="24"/>
          <w:szCs w:val="24"/>
        </w:rPr>
        <w:t>” di Pesaro, diplomata Attrice presso la Scuola di Formazione allo Spettacolo di Rimini.</w:t>
      </w:r>
    </w:p>
    <w:p w:rsidR="005E7F6B" w:rsidRDefault="005E7F6B">
      <w:pPr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Dal 1999 si occupa della promozione della conoscenza e della pratica di attività artistiche teatrali, cinematografiche, televisive, letterarie e ricreative.</w:t>
      </w:r>
      <w:r w:rsidR="00E9345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E’ impegnata inoltre nell’organizzazione di spettacoli, rassegne, mostre convegni, seminari, corsi di avviamento e di approfondimento  delle attività suddette, nonché nella gestione di spazi teatrali, culturali e ricreativi.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Da 5 anni è Responsabile OLP del Servizio Civile.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Formazione</w:t>
      </w:r>
    </w:p>
    <w:p w:rsidR="005E7F6B" w:rsidRDefault="005E7F6B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Ha partecipato a laboratori condotti da : Franca Rame, Leo De </w:t>
      </w:r>
      <w:proofErr w:type="spellStart"/>
      <w:r>
        <w:rPr>
          <w:rFonts w:ascii="Garamond" w:hAnsi="Garamond" w:cs="Garamond"/>
          <w:sz w:val="24"/>
          <w:szCs w:val="24"/>
        </w:rPr>
        <w:t>Berardinis</w:t>
      </w:r>
      <w:proofErr w:type="spellEnd"/>
      <w:r>
        <w:rPr>
          <w:rFonts w:ascii="Garamond" w:hAnsi="Garamond" w:cs="Garamond"/>
          <w:sz w:val="24"/>
          <w:szCs w:val="24"/>
        </w:rPr>
        <w:t xml:space="preserve">, Marco </w:t>
      </w:r>
      <w:proofErr w:type="spellStart"/>
      <w:r>
        <w:rPr>
          <w:rFonts w:ascii="Garamond" w:hAnsi="Garamond" w:cs="Garamond"/>
          <w:sz w:val="24"/>
          <w:szCs w:val="24"/>
        </w:rPr>
        <w:t>Cavicchioli</w:t>
      </w:r>
      <w:proofErr w:type="spellEnd"/>
      <w:r>
        <w:rPr>
          <w:rFonts w:ascii="Garamond" w:hAnsi="Garamond" w:cs="Garamond"/>
          <w:sz w:val="24"/>
          <w:szCs w:val="24"/>
        </w:rPr>
        <w:t xml:space="preserve">, Marco Martinelli, Angela Malfitano, </w:t>
      </w:r>
      <w:proofErr w:type="spellStart"/>
      <w:r>
        <w:rPr>
          <w:rFonts w:ascii="Garamond" w:hAnsi="Garamond" w:cs="Garamond"/>
          <w:sz w:val="24"/>
          <w:szCs w:val="24"/>
        </w:rPr>
        <w:t>Olli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Haunstein</w:t>
      </w:r>
      <w:proofErr w:type="spellEnd"/>
      <w:r>
        <w:rPr>
          <w:rFonts w:ascii="Garamond" w:hAnsi="Garamond" w:cs="Garamond"/>
          <w:sz w:val="24"/>
          <w:szCs w:val="24"/>
        </w:rPr>
        <w:t xml:space="preserve">, Living </w:t>
      </w:r>
      <w:proofErr w:type="spellStart"/>
      <w:r>
        <w:rPr>
          <w:rFonts w:ascii="Garamond" w:hAnsi="Garamond" w:cs="Garamond"/>
          <w:sz w:val="24"/>
          <w:szCs w:val="24"/>
        </w:rPr>
        <w:t>Theatre</w:t>
      </w:r>
      <w:proofErr w:type="spellEnd"/>
      <w:r>
        <w:rPr>
          <w:rFonts w:ascii="Garamond" w:hAnsi="Garamond" w:cs="Garamond"/>
          <w:sz w:val="24"/>
          <w:szCs w:val="24"/>
        </w:rPr>
        <w:t xml:space="preserve"> con la messinscena di Mysteries and </w:t>
      </w:r>
      <w:proofErr w:type="spellStart"/>
      <w:r>
        <w:rPr>
          <w:rFonts w:ascii="Garamond" w:hAnsi="Garamond" w:cs="Garamond"/>
          <w:sz w:val="24"/>
          <w:szCs w:val="24"/>
        </w:rPr>
        <w:t>Smaller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Pieces</w:t>
      </w:r>
      <w:proofErr w:type="spellEnd"/>
      <w:r>
        <w:rPr>
          <w:rFonts w:ascii="Garamond" w:hAnsi="Garamond" w:cs="Garamond"/>
          <w:sz w:val="24"/>
          <w:szCs w:val="24"/>
        </w:rPr>
        <w:t xml:space="preserve">, Claudia Palombi </w:t>
      </w:r>
      <w:r>
        <w:rPr>
          <w:rFonts w:ascii="Garamond" w:hAnsi="Garamond" w:cs="Garamond"/>
          <w:i/>
          <w:sz w:val="24"/>
          <w:szCs w:val="24"/>
        </w:rPr>
        <w:t>(dizione e lettura),</w:t>
      </w:r>
      <w:r>
        <w:rPr>
          <w:rFonts w:ascii="Garamond" w:hAnsi="Garamond" w:cs="Garamond"/>
          <w:sz w:val="24"/>
          <w:szCs w:val="24"/>
        </w:rPr>
        <w:t xml:space="preserve"> Giampiero </w:t>
      </w:r>
      <w:proofErr w:type="spellStart"/>
      <w:r>
        <w:rPr>
          <w:rFonts w:ascii="Garamond" w:hAnsi="Garamond" w:cs="Garamond"/>
          <w:sz w:val="24"/>
          <w:szCs w:val="24"/>
        </w:rPr>
        <w:t>Pizzol</w:t>
      </w:r>
      <w:proofErr w:type="spellEnd"/>
      <w:r>
        <w:rPr>
          <w:rFonts w:ascii="Garamond" w:hAnsi="Garamond" w:cs="Garamond"/>
          <w:sz w:val="24"/>
          <w:szCs w:val="24"/>
        </w:rPr>
        <w:t xml:space="preserve"> , Eugenio Allegri e altri.</w:t>
      </w:r>
    </w:p>
    <w:p w:rsidR="005E7F6B" w:rsidRDefault="005E7F6B">
      <w:pPr>
        <w:ind w:hanging="284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   </w:t>
      </w:r>
      <w:r>
        <w:rPr>
          <w:rFonts w:ascii="Garamond" w:hAnsi="Garamond" w:cs="Garamond"/>
          <w:sz w:val="24"/>
          <w:szCs w:val="24"/>
        </w:rPr>
        <w:t xml:space="preserve">Ha coltivato inoltre, esperienze come speaker e doppiatrice, lavorando anche per </w:t>
      </w:r>
      <w:r>
        <w:rPr>
          <w:rFonts w:ascii="Garamond" w:hAnsi="Garamond" w:cs="Garamond"/>
          <w:b/>
          <w:sz w:val="24"/>
          <w:szCs w:val="24"/>
        </w:rPr>
        <w:t>Dario Fo</w:t>
      </w:r>
      <w:r>
        <w:rPr>
          <w:rFonts w:ascii="Garamond" w:hAnsi="Garamond" w:cs="Garamond"/>
          <w:sz w:val="24"/>
          <w:szCs w:val="24"/>
        </w:rPr>
        <w:t xml:space="preserve"> e </w:t>
      </w:r>
      <w:r>
        <w:rPr>
          <w:rFonts w:ascii="Garamond" w:hAnsi="Garamond" w:cs="Garamond"/>
          <w:b/>
          <w:sz w:val="24"/>
          <w:szCs w:val="24"/>
        </w:rPr>
        <w:t>Franca Rame</w:t>
      </w:r>
      <w:r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b/>
          <w:sz w:val="24"/>
          <w:szCs w:val="24"/>
        </w:rPr>
        <w:t xml:space="preserve"> </w:t>
      </w:r>
    </w:p>
    <w:p w:rsidR="005E7F6B" w:rsidRDefault="005E7F6B">
      <w:pPr>
        <w:jc w:val="both"/>
        <w:rPr>
          <w:rFonts w:ascii="Garamond" w:hAnsi="Garamond" w:cs="Garamond"/>
          <w:b/>
          <w:sz w:val="24"/>
          <w:szCs w:val="24"/>
        </w:rPr>
      </w:pPr>
    </w:p>
    <w:p w:rsidR="005E7F6B" w:rsidRDefault="005E7F6B">
      <w:pPr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Esperienze didattiche</w:t>
      </w:r>
    </w:p>
    <w:p w:rsidR="005E7F6B" w:rsidRDefault="005E7F6B">
      <w:pPr>
        <w:ind w:hanging="283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5E7F6B" w:rsidRDefault="005E7F6B">
      <w:pPr>
        <w:pStyle w:val="Rientrocorpodeltesto21"/>
        <w:ind w:left="0"/>
        <w:rPr>
          <w:sz w:val="24"/>
          <w:szCs w:val="24"/>
        </w:rPr>
      </w:pPr>
      <w:r>
        <w:rPr>
          <w:sz w:val="24"/>
          <w:szCs w:val="24"/>
        </w:rPr>
        <w:t>Dal 1993 nell’ambito scolastico, tiene corsi e laboratori per le scuole dell’obbligo, medie inferiori e superiori, corsi di aggiornamento per insegnanti. Insegna dizione e tiene laboratori sulla narrazione e sulla lettura, laboratori sulla recitazione e uso della voce; costruzione di maschere della commedia dell’arte, realizzazione di costumi teatrali, realizzazione  di scenografie e oggetti scenografici. Laboratori di propedeutica teatrale per l’infanzia,  per favorire l’emergere dell’identità personale del bambino e rafforzarne la propria sicurezza. La finalità della propedeutica teatrale è quella di offrire al bambino un luogo in cui valorizzare la libertà di pensiero, la creatività, l’immaginazione, il gioco, la fantasia e l’armonia nel rapporto con gli altri.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</w:p>
    <w:p w:rsidR="005E7F6B" w:rsidRDefault="005E7F6B">
      <w:pPr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PROGETTI SPECIALI ai quali ha partecipato:</w:t>
      </w:r>
    </w:p>
    <w:p w:rsidR="005E7F6B" w:rsidRDefault="005E7F6B">
      <w:pPr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CORTILE INFERNO</w:t>
      </w:r>
      <w:r>
        <w:rPr>
          <w:rFonts w:ascii="Garamond" w:hAnsi="Garamond" w:cs="Garamond"/>
          <w:sz w:val="24"/>
          <w:szCs w:val="24"/>
        </w:rPr>
        <w:t xml:space="preserve">: Laboratorio interattivo sull’Inferno di Dante rivolto ai ragazzi delle scuole medie inferiori e superiori.   Questo progetto, oltre ad avere coinvolto molti ragazzi delle scuole del nostro territorio, ha partecipato al Progetto “ADRIANET” NPPA INTERREG/CARDS promosso dalla regione Emilia Romagna presso l’istituto Superiore “Dante Alighieri” di Pola (Croazia). 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</w:p>
    <w:p w:rsidR="005E7F6B" w:rsidRDefault="005E7F6B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PROGETTO GREEN-LINK</w:t>
      </w:r>
      <w:r>
        <w:rPr>
          <w:rFonts w:ascii="Garamond" w:hAnsi="Garamond" w:cs="Garamond"/>
          <w:b/>
          <w:i/>
          <w:sz w:val="24"/>
          <w:szCs w:val="24"/>
        </w:rPr>
        <w:t xml:space="preserve">:, </w:t>
      </w:r>
      <w:r>
        <w:rPr>
          <w:rFonts w:ascii="Garamond" w:hAnsi="Garamond" w:cs="Garamond"/>
          <w:sz w:val="24"/>
          <w:szCs w:val="24"/>
        </w:rPr>
        <w:t xml:space="preserve">promosso da </w:t>
      </w:r>
      <w:r>
        <w:rPr>
          <w:rFonts w:ascii="Garamond" w:hAnsi="Garamond" w:cs="Garamond"/>
          <w:color w:val="000000"/>
          <w:sz w:val="24"/>
          <w:szCs w:val="24"/>
        </w:rPr>
        <w:t>Assessorato Turismo. Commercio</w:t>
      </w:r>
      <w:r>
        <w:rPr>
          <w:rFonts w:ascii="Garamond" w:hAnsi="Garamond" w:cs="Garamond"/>
          <w:sz w:val="24"/>
          <w:szCs w:val="24"/>
        </w:rPr>
        <w:t xml:space="preserve"> della </w:t>
      </w:r>
      <w:r>
        <w:rPr>
          <w:rFonts w:ascii="Garamond" w:hAnsi="Garamond" w:cs="Garamond"/>
          <w:b/>
          <w:sz w:val="24"/>
          <w:szCs w:val="24"/>
        </w:rPr>
        <w:t>Regione Emilia-Romagna</w:t>
      </w:r>
      <w:r>
        <w:rPr>
          <w:rFonts w:ascii="Garamond" w:hAnsi="Garamond" w:cs="Garamond"/>
          <w:sz w:val="24"/>
          <w:szCs w:val="24"/>
        </w:rPr>
        <w:t xml:space="preserve"> e Assessorato all’Ambiente e Politiche per lo Sviluppo Sostenibile della </w:t>
      </w:r>
      <w:r>
        <w:rPr>
          <w:rFonts w:ascii="Garamond" w:hAnsi="Garamond" w:cs="Garamond"/>
          <w:b/>
          <w:sz w:val="24"/>
          <w:szCs w:val="24"/>
        </w:rPr>
        <w:t>Provincia di Rimini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5E7F6B" w:rsidRDefault="005E7F6B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</w:t>
      </w:r>
      <w:r>
        <w:rPr>
          <w:rFonts w:ascii="Garamond" w:hAnsi="Garamond" w:cs="Garamond"/>
          <w:sz w:val="24"/>
          <w:szCs w:val="24"/>
        </w:rPr>
        <w:t>FAVOLE IN BICICLETTA”  anno 2008.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</w:t>
      </w:r>
      <w:r>
        <w:rPr>
          <w:rFonts w:ascii="Garamond" w:hAnsi="Garamond" w:cs="Garamond"/>
          <w:sz w:val="24"/>
          <w:szCs w:val="24"/>
        </w:rPr>
        <w:t>POLLICINO, UNA FAVOLA ECOLOGICA” anno 2009.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Percorsi laboratoriali indirizzati ad alcune classi delle scuole elementari dei seguenti comuni: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CATTOLICA,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GEMMANO,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MISANO ADRIATICO,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MONTEFIORE CONCA,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MORCIANO DI ROMAGNA,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SAN CLEMENTE,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SAN GIOVANNI IN MARIGNANO,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COMUNE DI RICCIONE, 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COMUNE DI CORIANO.</w:t>
      </w:r>
    </w:p>
    <w:p w:rsidR="005E7F6B" w:rsidRDefault="005E7F6B">
      <w:pPr>
        <w:jc w:val="both"/>
        <w:rPr>
          <w:rFonts w:ascii="Garamond" w:hAnsi="Garamond" w:cs="Garamond"/>
          <w:sz w:val="24"/>
          <w:szCs w:val="24"/>
        </w:rPr>
      </w:pPr>
    </w:p>
    <w:p w:rsidR="005E7F6B" w:rsidRDefault="005E7F6B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Ha inoltre effettuato laboratori presso il </w:t>
      </w:r>
      <w:proofErr w:type="spellStart"/>
      <w:r>
        <w:rPr>
          <w:rFonts w:ascii="Garamond" w:hAnsi="Garamond" w:cs="Garamond"/>
          <w:sz w:val="24"/>
          <w:szCs w:val="24"/>
        </w:rPr>
        <w:t>Figuren</w:t>
      </w:r>
      <w:proofErr w:type="spellEnd"/>
      <w:r>
        <w:rPr>
          <w:rFonts w:ascii="Garamond" w:hAnsi="Garamond" w:cs="Garamond"/>
          <w:sz w:val="24"/>
          <w:szCs w:val="24"/>
        </w:rPr>
        <w:t xml:space="preserve"> Theater Bochum. (GERMANIA)</w:t>
      </w:r>
    </w:p>
    <w:p w:rsidR="005E7F6B" w:rsidRDefault="005E7F6B">
      <w:pPr>
        <w:jc w:val="both"/>
        <w:rPr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5E7F6B" w:rsidRDefault="005E7F6B">
      <w:pPr>
        <w:pStyle w:val="Rientrocorpodeltesto21"/>
        <w:ind w:left="0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Dal 1993 dirige insieme a Giovanni Ferma, Daniele Dainelli e Patrizia Signorini la Compagnia                 </w:t>
      </w:r>
      <w:r>
        <w:rPr>
          <w:b/>
          <w:bCs/>
          <w:sz w:val="24"/>
          <w:szCs w:val="24"/>
        </w:rPr>
        <w:tab/>
        <w:t>Fratelli di Taglia.</w:t>
      </w:r>
    </w:p>
    <w:p w:rsidR="005E7F6B" w:rsidRDefault="005E7F6B">
      <w:pPr>
        <w:pStyle w:val="Rientrocorpodeltesto21"/>
        <w:ind w:left="-284"/>
        <w:rPr>
          <w:rStyle w:val="Enfasigrassetto"/>
          <w:rFonts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   - </w:t>
      </w:r>
      <w:r>
        <w:rPr>
          <w:rStyle w:val="Enfasigrassetto"/>
          <w:rFonts w:cs="Arial"/>
          <w:sz w:val="24"/>
          <w:szCs w:val="24"/>
        </w:rPr>
        <w:t xml:space="preserve">Responsabile delle Rassegne di Teatro Ragazzi organizzate dalla Compagnia: prenotazioni,         </w:t>
      </w:r>
      <w:r>
        <w:rPr>
          <w:rStyle w:val="Enfasigrassetto"/>
          <w:rFonts w:cs="Arial"/>
          <w:sz w:val="24"/>
          <w:szCs w:val="24"/>
        </w:rPr>
        <w:tab/>
      </w:r>
      <w:r>
        <w:rPr>
          <w:rStyle w:val="Enfasigrassetto"/>
          <w:rFonts w:cs="Arial"/>
          <w:sz w:val="24"/>
          <w:szCs w:val="24"/>
        </w:rPr>
        <w:tab/>
        <w:t xml:space="preserve">  accoglienza e rapporti con il personale docente.</w:t>
      </w:r>
    </w:p>
    <w:p w:rsidR="005E7F6B" w:rsidRDefault="005E7F6B">
      <w:pPr>
        <w:pStyle w:val="Rientrocorpodeltesto21"/>
        <w:ind w:left="-284"/>
        <w:rPr>
          <w:rStyle w:val="Enfasigrassetto"/>
          <w:rFonts w:cs="Arial"/>
          <w:sz w:val="24"/>
          <w:szCs w:val="24"/>
        </w:rPr>
      </w:pPr>
      <w:r>
        <w:rPr>
          <w:rStyle w:val="Enfasigrassetto"/>
          <w:rFonts w:cs="Arial"/>
          <w:sz w:val="24"/>
          <w:szCs w:val="24"/>
        </w:rPr>
        <w:t xml:space="preserve">    - Curatrice grafica del materiale cartaceo per la promozione delle attività dalla Compagnia</w:t>
      </w:r>
    </w:p>
    <w:p w:rsidR="005E7F6B" w:rsidRPr="00331F32" w:rsidRDefault="005E7F6B">
      <w:pPr>
        <w:pStyle w:val="Rientrocorpodeltesto21"/>
        <w:ind w:left="-284"/>
        <w:rPr>
          <w:b/>
          <w:bCs/>
          <w:sz w:val="24"/>
          <w:szCs w:val="24"/>
          <w:lang w:val="en-US"/>
        </w:rPr>
      </w:pPr>
      <w:r>
        <w:rPr>
          <w:rStyle w:val="Enfasigrassetto"/>
          <w:rFonts w:cs="Arial"/>
          <w:sz w:val="24"/>
          <w:szCs w:val="24"/>
        </w:rPr>
        <w:t xml:space="preserve">    </w:t>
      </w:r>
      <w:r w:rsidRPr="00331F32">
        <w:rPr>
          <w:rStyle w:val="Enfasigrassetto"/>
          <w:rFonts w:cs="Arial"/>
          <w:sz w:val="24"/>
          <w:szCs w:val="24"/>
          <w:lang w:val="en-US"/>
        </w:rPr>
        <w:t xml:space="preserve">- </w:t>
      </w:r>
      <w:proofErr w:type="spellStart"/>
      <w:r w:rsidRPr="00331F32">
        <w:rPr>
          <w:rStyle w:val="Enfasigrassetto"/>
          <w:rFonts w:cs="Arial"/>
          <w:sz w:val="24"/>
          <w:szCs w:val="24"/>
          <w:lang w:val="en-US"/>
        </w:rPr>
        <w:t>Responsabile</w:t>
      </w:r>
      <w:proofErr w:type="spellEnd"/>
      <w:r w:rsidRPr="00331F32">
        <w:rPr>
          <w:rStyle w:val="Enfasigrassetto"/>
          <w:rFonts w:cs="Arial"/>
          <w:sz w:val="24"/>
          <w:szCs w:val="24"/>
          <w:lang w:val="en-US"/>
        </w:rPr>
        <w:t xml:space="preserve"> web marketing</w:t>
      </w:r>
    </w:p>
    <w:p w:rsidR="005E7F6B" w:rsidRPr="00331F32" w:rsidRDefault="005E7F6B">
      <w:pPr>
        <w:pStyle w:val="Rientrocorpodeltesto21"/>
        <w:rPr>
          <w:b/>
          <w:bCs/>
          <w:sz w:val="24"/>
          <w:szCs w:val="24"/>
          <w:lang w:val="en-US"/>
        </w:rPr>
      </w:pPr>
    </w:p>
    <w:p w:rsidR="005E7F6B" w:rsidRPr="00331F32" w:rsidRDefault="005E7F6B">
      <w:pPr>
        <w:jc w:val="both"/>
        <w:rPr>
          <w:rFonts w:ascii="Garamond" w:hAnsi="Garamond" w:cs="Garamond"/>
          <w:b/>
          <w:bCs/>
          <w:sz w:val="24"/>
          <w:szCs w:val="24"/>
          <w:lang w:val="en-US"/>
        </w:rPr>
      </w:pPr>
    </w:p>
    <w:p w:rsidR="005E7F6B" w:rsidRPr="00331F32" w:rsidRDefault="005E7F6B">
      <w:pPr>
        <w:ind w:left="284"/>
        <w:jc w:val="center"/>
        <w:rPr>
          <w:rFonts w:ascii="Garamond" w:hAnsi="Garamond" w:cs="Garamond"/>
          <w:i/>
          <w:sz w:val="30"/>
          <w:szCs w:val="30"/>
          <w:lang w:val="en-US"/>
        </w:rPr>
      </w:pPr>
      <w:r w:rsidRPr="00331F32">
        <w:rPr>
          <w:rFonts w:ascii="Garamond" w:hAnsi="Garamond" w:cs="Garamond"/>
          <w:i/>
          <w:sz w:val="30"/>
          <w:szCs w:val="30"/>
          <w:lang w:val="en-US"/>
        </w:rPr>
        <w:t xml:space="preserve">Curriculum </w:t>
      </w:r>
      <w:proofErr w:type="spellStart"/>
      <w:r w:rsidRPr="00331F32">
        <w:rPr>
          <w:rFonts w:ascii="Garamond" w:hAnsi="Garamond" w:cs="Garamond"/>
          <w:i/>
          <w:sz w:val="30"/>
          <w:szCs w:val="30"/>
          <w:lang w:val="en-US"/>
        </w:rPr>
        <w:t>Professionale</w:t>
      </w:r>
      <w:proofErr w:type="spellEnd"/>
      <w:r w:rsidRPr="00331F32">
        <w:rPr>
          <w:rFonts w:ascii="Garamond" w:hAnsi="Garamond" w:cs="Garamond"/>
          <w:i/>
          <w:sz w:val="30"/>
          <w:szCs w:val="30"/>
          <w:lang w:val="en-US"/>
        </w:rPr>
        <w:t>:</w:t>
      </w:r>
    </w:p>
    <w:p w:rsidR="005E7F6B" w:rsidRPr="00331F32" w:rsidRDefault="005E7F6B">
      <w:pPr>
        <w:ind w:left="284"/>
        <w:jc w:val="center"/>
        <w:rPr>
          <w:rFonts w:ascii="Garamond" w:hAnsi="Garamond" w:cs="Garamond"/>
          <w:i/>
          <w:sz w:val="30"/>
          <w:szCs w:val="30"/>
          <w:lang w:val="en-US"/>
        </w:rPr>
      </w:pPr>
    </w:p>
    <w:p w:rsidR="005E7F6B" w:rsidRDefault="005E7F6B">
      <w:pPr>
        <w:pStyle w:val="Titolo4"/>
        <w:ind w:left="0"/>
        <w:rPr>
          <w:sz w:val="24"/>
          <w:szCs w:val="24"/>
        </w:rPr>
      </w:pPr>
      <w:r>
        <w:rPr>
          <w:sz w:val="24"/>
          <w:szCs w:val="24"/>
        </w:rPr>
        <w:t>Spettacoli ai quali ha partecipato come attrice e regista:</w:t>
      </w:r>
    </w:p>
    <w:p w:rsidR="005E7F6B" w:rsidRDefault="005E7F6B">
      <w:pPr>
        <w:rPr>
          <w:rFonts w:ascii="Garamond" w:hAnsi="Garamond" w:cs="Garamond"/>
          <w:sz w:val="24"/>
          <w:szCs w:val="24"/>
        </w:rPr>
      </w:pP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1992 - Il CONGRESSO DEGLI UCCELLI</w:t>
      </w:r>
      <w:r>
        <w:rPr>
          <w:rFonts w:ascii="Garamond" w:hAnsi="Garamond" w:cs="Garamond"/>
          <w:sz w:val="24"/>
          <w:szCs w:val="24"/>
        </w:rPr>
        <w:t xml:space="preserve"> da un’idea di Peter </w:t>
      </w:r>
      <w:proofErr w:type="spellStart"/>
      <w:r>
        <w:rPr>
          <w:rFonts w:ascii="Garamond" w:hAnsi="Garamond" w:cs="Garamond"/>
          <w:sz w:val="24"/>
          <w:szCs w:val="24"/>
        </w:rPr>
        <w:t>Brook</w:t>
      </w:r>
      <w:proofErr w:type="spellEnd"/>
      <w:r>
        <w:rPr>
          <w:rFonts w:ascii="Garamond" w:hAnsi="Garamond" w:cs="Garamond"/>
          <w:sz w:val="24"/>
          <w:szCs w:val="24"/>
        </w:rPr>
        <w:t>, regia di Claudia Palombi.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>1992</w:t>
      </w:r>
      <w:r>
        <w:rPr>
          <w:rFonts w:ascii="Garamond" w:hAnsi="Garamond" w:cs="Garamond"/>
          <w:b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>JON</w:t>
      </w:r>
      <w:r>
        <w:rPr>
          <w:rFonts w:ascii="Garamond" w:hAnsi="Garamond" w:cs="Garamond"/>
          <w:sz w:val="24"/>
          <w:szCs w:val="24"/>
        </w:rPr>
        <w:t xml:space="preserve"> di Daniele Dainelli, regia di Daniele Dainelli.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1992 - LA DOMANDA DI MATRIMONIO</w:t>
      </w:r>
      <w:r>
        <w:rPr>
          <w:rFonts w:ascii="Garamond" w:hAnsi="Garamond" w:cs="Garamond"/>
          <w:sz w:val="24"/>
          <w:szCs w:val="24"/>
        </w:rPr>
        <w:t xml:space="preserve"> di A. Cechov, regia di Daniele Dainelli.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1993 - IL PRINCIPE E PULCINELLA</w:t>
      </w:r>
      <w:r>
        <w:rPr>
          <w:rFonts w:ascii="Garamond" w:hAnsi="Garamond" w:cs="Garamond"/>
          <w:sz w:val="24"/>
          <w:szCs w:val="24"/>
        </w:rPr>
        <w:t xml:space="preserve"> di Giovanni Ferma, regia di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1993 - NOI MIRANDOLINA</w:t>
      </w:r>
      <w:r>
        <w:rPr>
          <w:rFonts w:ascii="Garamond" w:hAnsi="Garamond" w:cs="Garamond"/>
          <w:sz w:val="24"/>
          <w:szCs w:val="24"/>
        </w:rPr>
        <w:t xml:space="preserve"> di Giovanni Ferma, da “La Locandiera” di C. Goldoni, regia di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1993 - L’ANNIVERSARIO</w:t>
      </w:r>
      <w:r>
        <w:rPr>
          <w:rFonts w:ascii="Garamond" w:hAnsi="Garamond" w:cs="Garamond"/>
          <w:sz w:val="24"/>
          <w:szCs w:val="24"/>
        </w:rPr>
        <w:t xml:space="preserve"> di A. Cechov, regia di Daniele Dainelli.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1994 - IL CORTILE</w:t>
      </w:r>
      <w:r>
        <w:rPr>
          <w:rFonts w:ascii="Garamond" w:hAnsi="Garamond" w:cs="Garamond"/>
          <w:sz w:val="24"/>
          <w:szCs w:val="24"/>
        </w:rPr>
        <w:t xml:space="preserve"> di Giovanni Ferma, regia di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1995 - L’UOMO DELLA SABBIA</w:t>
      </w:r>
      <w:r>
        <w:rPr>
          <w:rFonts w:ascii="Garamond" w:hAnsi="Garamond" w:cs="Garamond"/>
          <w:sz w:val="24"/>
          <w:szCs w:val="24"/>
        </w:rPr>
        <w:t xml:space="preserve"> di E.T.A. </w:t>
      </w:r>
      <w:proofErr w:type="spellStart"/>
      <w:r>
        <w:rPr>
          <w:rFonts w:ascii="Garamond" w:hAnsi="Garamond" w:cs="Garamond"/>
          <w:sz w:val="24"/>
          <w:szCs w:val="24"/>
        </w:rPr>
        <w:t>Hoffmann</w:t>
      </w:r>
      <w:proofErr w:type="spellEnd"/>
      <w:r>
        <w:rPr>
          <w:rFonts w:ascii="Garamond" w:hAnsi="Garamond" w:cs="Garamond"/>
          <w:sz w:val="24"/>
          <w:szCs w:val="24"/>
        </w:rPr>
        <w:t>, regia di Giovanni Ferma.</w:t>
      </w:r>
    </w:p>
    <w:p w:rsidR="005E7F6B" w:rsidRPr="00997754" w:rsidRDefault="005E7F6B" w:rsidP="00997754">
      <w:pPr>
        <w:numPr>
          <w:ilvl w:val="0"/>
          <w:numId w:val="3"/>
        </w:numPr>
        <w:ind w:left="568" w:hanging="284"/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>1995</w:t>
      </w:r>
      <w:r>
        <w:rPr>
          <w:rFonts w:ascii="Garamond" w:hAnsi="Garamond" w:cs="Garamond"/>
          <w:b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>ZOE, OSSIA L’AMANTE IN PRESTITO</w:t>
      </w:r>
      <w:r>
        <w:rPr>
          <w:rFonts w:ascii="Garamond" w:hAnsi="Garamond" w:cs="Garamond"/>
          <w:sz w:val="24"/>
          <w:szCs w:val="24"/>
        </w:rPr>
        <w:t xml:space="preserve">, di E. </w:t>
      </w:r>
      <w:proofErr w:type="spellStart"/>
      <w:r>
        <w:rPr>
          <w:rFonts w:ascii="Garamond" w:hAnsi="Garamond" w:cs="Garamond"/>
          <w:sz w:val="24"/>
          <w:szCs w:val="24"/>
        </w:rPr>
        <w:t>Scribe</w:t>
      </w:r>
      <w:proofErr w:type="spellEnd"/>
      <w:r>
        <w:rPr>
          <w:rFonts w:ascii="Garamond" w:hAnsi="Garamond" w:cs="Garamond"/>
          <w:sz w:val="24"/>
          <w:szCs w:val="24"/>
        </w:rPr>
        <w:t>, regia di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1996 - DON CHISCIOTTE NELLA VALLE DELLA DISCARICA</w:t>
      </w:r>
      <w:r>
        <w:rPr>
          <w:rFonts w:ascii="Garamond" w:hAnsi="Garamond" w:cs="Garamond"/>
          <w:sz w:val="24"/>
          <w:szCs w:val="24"/>
        </w:rPr>
        <w:t xml:space="preserve"> di Giovanni Ferma, regia di Giovanni Ferma. 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1998 - STORIE NEL CORTILE : CAPPUCCETTO ROSSO</w:t>
      </w:r>
      <w:r>
        <w:rPr>
          <w:rFonts w:ascii="Garamond" w:hAnsi="Garamond" w:cs="Garamond"/>
          <w:sz w:val="24"/>
          <w:szCs w:val="24"/>
        </w:rPr>
        <w:t xml:space="preserve"> di Giovanni Ferma, regia di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1998 - EMOZIONI DA PROSCENIO - ANNIE WOBBLER</w:t>
      </w:r>
      <w:r>
        <w:rPr>
          <w:rFonts w:ascii="Garamond" w:hAnsi="Garamond" w:cs="Garamond"/>
          <w:sz w:val="24"/>
          <w:szCs w:val="24"/>
        </w:rPr>
        <w:t xml:space="preserve"> di Arnold </w:t>
      </w:r>
      <w:proofErr w:type="spellStart"/>
      <w:r>
        <w:rPr>
          <w:rFonts w:ascii="Garamond" w:hAnsi="Garamond" w:cs="Garamond"/>
          <w:sz w:val="24"/>
          <w:szCs w:val="24"/>
        </w:rPr>
        <w:t>Wesker</w:t>
      </w:r>
      <w:proofErr w:type="spellEnd"/>
      <w:r>
        <w:rPr>
          <w:rFonts w:ascii="Garamond" w:hAnsi="Garamond" w:cs="Garamond"/>
          <w:sz w:val="24"/>
          <w:szCs w:val="24"/>
        </w:rPr>
        <w:t>, regia di Giovanni Ferma.</w:t>
      </w:r>
    </w:p>
    <w:p w:rsidR="005E7F6B" w:rsidRPr="00997754" w:rsidRDefault="005E7F6B" w:rsidP="0099775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D17A9B">
        <w:rPr>
          <w:rFonts w:ascii="Garamond" w:hAnsi="Garamond" w:cs="Garamond"/>
          <w:b/>
          <w:i/>
          <w:sz w:val="24"/>
          <w:szCs w:val="24"/>
        </w:rPr>
        <w:t>1999</w:t>
      </w:r>
      <w:r>
        <w:rPr>
          <w:rFonts w:ascii="Garamond" w:hAnsi="Garamond" w:cs="Garamond"/>
          <w:b/>
          <w:sz w:val="24"/>
          <w:szCs w:val="24"/>
        </w:rPr>
        <w:t xml:space="preserve"> - STORIE NEL CORTILE: ALI’ BABA’ E I 40 LADRONI</w:t>
      </w:r>
      <w:r>
        <w:rPr>
          <w:rFonts w:ascii="Garamond" w:hAnsi="Garamond" w:cs="Garamond"/>
          <w:sz w:val="24"/>
          <w:szCs w:val="24"/>
        </w:rPr>
        <w:t xml:space="preserve"> di D. Dainelli e G. Ferma, regia di Daniele Dainelli e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>2001</w:t>
      </w:r>
      <w:r>
        <w:rPr>
          <w:rFonts w:ascii="Garamond" w:hAnsi="Garamond" w:cs="Garamond"/>
          <w:b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>STORIE NEL CORTILE: ALICE NEL PAESE DELLE MERAVIGLIE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D. Dainelli e G. Ferma regia di Daniele Dainelli e Giovanni Ferma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 xml:space="preserve">2002 </w:t>
      </w:r>
      <w:r w:rsidR="00D17A9B">
        <w:rPr>
          <w:rFonts w:ascii="Garamond" w:hAnsi="Garamond" w:cs="Garamond"/>
          <w:b/>
          <w:sz w:val="24"/>
          <w:szCs w:val="24"/>
        </w:rPr>
        <w:t>-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sz w:val="24"/>
          <w:szCs w:val="24"/>
        </w:rPr>
        <w:t>CORTILE INFERNO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D. Dainelli e G. Ferma regia di Daniele Dainelli e Giovanni Ferma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>2003</w:t>
      </w:r>
      <w:r>
        <w:rPr>
          <w:rFonts w:ascii="Garamond" w:hAnsi="Garamond" w:cs="Garamond"/>
          <w:b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>LA PESCATRICE E IL GENIO DELL’ANFORA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D. Dainelli e G. Ferma regia di Daniele Dainelli e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>2004</w:t>
      </w:r>
      <w:r>
        <w:rPr>
          <w:rFonts w:ascii="Garamond" w:hAnsi="Garamond" w:cs="Garamond"/>
          <w:b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>NEVEBIANCA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di Daniele Dainelli e Giovanni Ferma</w:t>
      </w:r>
      <w:r>
        <w:rPr>
          <w:rFonts w:ascii="Garamond" w:hAnsi="Garamond" w:cs="Garamond"/>
          <w:sz w:val="24"/>
          <w:szCs w:val="24"/>
        </w:rPr>
        <w:t xml:space="preserve"> regia di Daniele Dainelli e Giovanni Ferma.</w:t>
      </w:r>
    </w:p>
    <w:p w:rsidR="005E7F6B" w:rsidRPr="00997754" w:rsidRDefault="005E7F6B" w:rsidP="0099775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>2005</w:t>
      </w:r>
      <w:r>
        <w:rPr>
          <w:rFonts w:ascii="Garamond" w:hAnsi="Garamond" w:cs="Garamond"/>
          <w:b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>I VIAGGI DI SINDBAD IL MARINAIO</w:t>
      </w:r>
      <w:r>
        <w:rPr>
          <w:rFonts w:ascii="Garamond" w:hAnsi="Garamond" w:cs="Garamond"/>
          <w:bCs/>
          <w:sz w:val="24"/>
          <w:szCs w:val="24"/>
        </w:rPr>
        <w:t xml:space="preserve"> di Daniele Dainelli e Giovanni Ferma </w:t>
      </w:r>
      <w:r>
        <w:rPr>
          <w:rFonts w:ascii="Garamond" w:hAnsi="Garamond" w:cs="Garamond"/>
          <w:sz w:val="24"/>
          <w:szCs w:val="24"/>
        </w:rPr>
        <w:t>regia di Marina Signorini  e Patrizia Signorini.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i/>
          <w:iCs/>
          <w:sz w:val="24"/>
          <w:szCs w:val="24"/>
        </w:rPr>
        <w:t>2006</w:t>
      </w:r>
      <w:r>
        <w:rPr>
          <w:rFonts w:ascii="Garamond" w:hAnsi="Garamond" w:cs="Garamond"/>
          <w:b/>
          <w:iCs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iCs/>
          <w:sz w:val="24"/>
          <w:szCs w:val="24"/>
        </w:rPr>
        <w:t>BARNUM: ANGELI VOLANTI</w:t>
      </w:r>
      <w:r>
        <w:rPr>
          <w:rFonts w:ascii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D. Dainelli e G. Ferma regia di Daniele Dainelli e Giovanni Ferma.</w:t>
      </w:r>
    </w:p>
    <w:p w:rsidR="005E7F6B" w:rsidRPr="00997754" w:rsidRDefault="005E7F6B" w:rsidP="00997754">
      <w:pPr>
        <w:numPr>
          <w:ilvl w:val="0"/>
          <w:numId w:val="3"/>
        </w:numPr>
        <w:jc w:val="both"/>
        <w:rPr>
          <w:rFonts w:ascii="Garamond" w:hAnsi="Garamond" w:cs="Garamond"/>
          <w:b/>
          <w:bCs/>
          <w:sz w:val="24"/>
          <w:szCs w:val="24"/>
        </w:rPr>
      </w:pPr>
      <w:r w:rsidRPr="00D17A9B">
        <w:rPr>
          <w:rFonts w:ascii="Garamond" w:hAnsi="Garamond" w:cs="Garamond"/>
          <w:b/>
          <w:i/>
          <w:sz w:val="24"/>
          <w:szCs w:val="24"/>
        </w:rPr>
        <w:t>2007</w:t>
      </w:r>
      <w:r>
        <w:rPr>
          <w:rFonts w:ascii="Garamond" w:hAnsi="Garamond" w:cs="Garamond"/>
          <w:b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>IL PRINCIPE DEL DESERTO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D. Dainelli e G. Ferma.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regia di Daniele Dainelli e Giovanni Ferma.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67" w:hanging="283"/>
        <w:jc w:val="both"/>
        <w:rPr>
          <w:rFonts w:ascii="Garamond" w:hAnsi="Garamond" w:cs="Garamond"/>
          <w:sz w:val="24"/>
          <w:szCs w:val="24"/>
        </w:rPr>
      </w:pPr>
      <w:r w:rsidRPr="00D17A9B">
        <w:rPr>
          <w:rFonts w:ascii="Garamond" w:hAnsi="Garamond" w:cs="Garamond"/>
          <w:b/>
          <w:bCs/>
          <w:i/>
          <w:sz w:val="24"/>
          <w:szCs w:val="24"/>
        </w:rPr>
        <w:t>2008</w:t>
      </w:r>
      <w:r>
        <w:rPr>
          <w:rFonts w:ascii="Garamond" w:hAnsi="Garamond" w:cs="Garamond"/>
          <w:b/>
          <w:bCs/>
          <w:sz w:val="24"/>
          <w:szCs w:val="24"/>
        </w:rPr>
        <w:t xml:space="preserve"> - </w:t>
      </w:r>
      <w:r>
        <w:rPr>
          <w:rFonts w:ascii="Garamond" w:hAnsi="Garamond" w:cs="Garamond"/>
          <w:b/>
          <w:bCs/>
          <w:i/>
          <w:sz w:val="24"/>
          <w:szCs w:val="24"/>
        </w:rPr>
        <w:t>MARINA E IL MARE</w:t>
      </w:r>
      <w:r>
        <w:rPr>
          <w:rFonts w:ascii="Garamond" w:hAnsi="Garamond" w:cs="Garamond"/>
          <w:b/>
          <w:b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di D. Dainelli e G. Ferma, regia di Daniele Dainelli e Giovanni Ferma.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426"/>
          <w:tab w:val="left" w:pos="567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67" w:hanging="28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r w:rsidRPr="00D17A9B">
        <w:rPr>
          <w:rFonts w:ascii="Garamond" w:hAnsi="Garamond" w:cs="Garamond"/>
          <w:b/>
          <w:bCs/>
          <w:i/>
          <w:sz w:val="24"/>
          <w:szCs w:val="24"/>
        </w:rPr>
        <w:t>2008</w:t>
      </w:r>
      <w:r>
        <w:rPr>
          <w:rFonts w:ascii="Garamond" w:hAnsi="Garamond" w:cs="Garamond"/>
          <w:b/>
          <w:bCs/>
          <w:sz w:val="24"/>
          <w:szCs w:val="24"/>
        </w:rPr>
        <w:t xml:space="preserve"> - </w:t>
      </w:r>
      <w:r>
        <w:rPr>
          <w:rFonts w:ascii="Garamond" w:hAnsi="Garamond" w:cs="Garamond"/>
          <w:b/>
          <w:bCs/>
          <w:i/>
          <w:sz w:val="24"/>
          <w:szCs w:val="24"/>
        </w:rPr>
        <w:t>MARE DI NOTE</w:t>
      </w:r>
      <w:r>
        <w:rPr>
          <w:rFonts w:ascii="Garamond" w:hAnsi="Garamond" w:cs="Garamond"/>
          <w:b/>
          <w:b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di D. Dainelli e G. Ferma, regia di Daniele Dainelli e Giovanni Ferma, produzione Regione Emilia Romagna, Assessorato </w:t>
      </w:r>
      <w:proofErr w:type="spellStart"/>
      <w:r>
        <w:rPr>
          <w:rFonts w:ascii="Garamond" w:hAnsi="Garamond" w:cs="Garamond"/>
          <w:sz w:val="24"/>
          <w:szCs w:val="24"/>
        </w:rPr>
        <w:t>Turismo.Commercio</w:t>
      </w:r>
      <w:proofErr w:type="spellEnd"/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67" w:hanging="283"/>
        <w:jc w:val="both"/>
        <w:rPr>
          <w:rFonts w:ascii="Garamond" w:hAnsi="Garamond" w:cs="Garamond"/>
          <w:sz w:val="24"/>
          <w:szCs w:val="24"/>
        </w:rPr>
      </w:pPr>
      <w:r w:rsidRPr="00D17A9B">
        <w:rPr>
          <w:rFonts w:ascii="Garamond" w:hAnsi="Garamond" w:cs="Garamond"/>
          <w:b/>
          <w:bCs/>
          <w:i/>
          <w:sz w:val="24"/>
          <w:szCs w:val="24"/>
        </w:rPr>
        <w:lastRenderedPageBreak/>
        <w:t>2008</w:t>
      </w:r>
      <w:r>
        <w:rPr>
          <w:rFonts w:ascii="Garamond" w:hAnsi="Garamond" w:cs="Garamond"/>
          <w:b/>
          <w:bCs/>
          <w:sz w:val="24"/>
          <w:szCs w:val="24"/>
        </w:rPr>
        <w:t xml:space="preserve"> - </w:t>
      </w:r>
      <w:r>
        <w:rPr>
          <w:rFonts w:ascii="Garamond" w:hAnsi="Garamond" w:cs="Garamond"/>
          <w:b/>
          <w:bCs/>
          <w:i/>
          <w:sz w:val="24"/>
          <w:szCs w:val="24"/>
        </w:rPr>
        <w:t>MUSICA MUSICANTI</w:t>
      </w:r>
      <w:r>
        <w:rPr>
          <w:rFonts w:ascii="Garamond" w:hAnsi="Garamond" w:cs="Garamond"/>
          <w:b/>
          <w:b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di D. Dainelli, G. Ferma e G. Chirico, regia di Daniele Dainelli e Giovanni Ferma.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hAnsi="Garamond" w:cs="Garamond"/>
          <w:b/>
          <w:i/>
          <w:sz w:val="24"/>
          <w:szCs w:val="24"/>
        </w:rPr>
      </w:pPr>
      <w:r w:rsidRPr="00D17A9B">
        <w:rPr>
          <w:rFonts w:ascii="Garamond" w:hAnsi="Garamond" w:cs="Garamond"/>
          <w:b/>
          <w:bCs/>
          <w:i/>
          <w:sz w:val="24"/>
          <w:szCs w:val="24"/>
        </w:rPr>
        <w:t>2009</w:t>
      </w:r>
      <w:r>
        <w:rPr>
          <w:rFonts w:ascii="Garamond" w:hAnsi="Garamond" w:cs="Garamond"/>
          <w:b/>
          <w:bCs/>
          <w:sz w:val="24"/>
          <w:szCs w:val="24"/>
        </w:rPr>
        <w:t xml:space="preserve"> - </w:t>
      </w:r>
      <w:r>
        <w:rPr>
          <w:rFonts w:ascii="Garamond" w:hAnsi="Garamond" w:cs="Garamond"/>
          <w:b/>
          <w:i/>
          <w:sz w:val="24"/>
          <w:szCs w:val="24"/>
        </w:rPr>
        <w:t xml:space="preserve">TRA PAROLE E CONCHIGLIE, </w:t>
      </w:r>
      <w:r>
        <w:rPr>
          <w:rFonts w:ascii="Garamond" w:hAnsi="Garamond" w:cs="Garamond"/>
          <w:sz w:val="24"/>
          <w:szCs w:val="24"/>
        </w:rPr>
        <w:t>di D. Dainelli e G. Ferma, regia di Daniele Dainelli e Giovanni Ferma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496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r w:rsidRPr="00D17A9B">
        <w:rPr>
          <w:rFonts w:ascii="Garamond" w:hAnsi="Garamond" w:cs="Garamond"/>
          <w:b/>
          <w:bCs/>
          <w:i/>
          <w:sz w:val="24"/>
          <w:szCs w:val="24"/>
        </w:rPr>
        <w:t>2009</w:t>
      </w:r>
      <w:r>
        <w:rPr>
          <w:rFonts w:ascii="Garamond" w:hAnsi="Garamond" w:cs="Garamond"/>
          <w:b/>
          <w:bCs/>
          <w:sz w:val="24"/>
          <w:szCs w:val="24"/>
        </w:rPr>
        <w:t xml:space="preserve"> - </w:t>
      </w:r>
      <w:r w:rsidRPr="00D17A9B">
        <w:rPr>
          <w:rFonts w:ascii="Garamond" w:hAnsi="Garamond" w:cs="Garamond"/>
          <w:b/>
          <w:bCs/>
          <w:i/>
          <w:sz w:val="24"/>
          <w:szCs w:val="24"/>
        </w:rPr>
        <w:t>ALICE</w:t>
      </w:r>
      <w:r>
        <w:rPr>
          <w:rFonts w:ascii="Garamond" w:hAnsi="Garamond" w:cs="Garamond"/>
          <w:b/>
          <w:b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di D. Dainelli e G. Ferma, regia di Daniele Dainelli e Giovanni Ferma.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 xml:space="preserve">2010 - LA SABBIA NELLE SCARPE </w:t>
      </w:r>
      <w:r>
        <w:rPr>
          <w:rFonts w:ascii="Garamond" w:hAnsi="Garamond" w:cs="Garamond"/>
          <w:sz w:val="24"/>
          <w:szCs w:val="24"/>
        </w:rPr>
        <w:t>di D. Dainelli e G. Ferma regia di Daniele Dainelli e Patrizia Signorini</w:t>
      </w:r>
      <w:r>
        <w:rPr>
          <w:rFonts w:ascii="Garamond" w:hAnsi="Garamond" w:cs="Garamond"/>
          <w:b/>
          <w:i/>
          <w:sz w:val="24"/>
          <w:szCs w:val="24"/>
        </w:rPr>
        <w:t xml:space="preserve"> 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 xml:space="preserve">2010 - LA SABBIA NELLE SCARPE </w:t>
      </w:r>
      <w:r>
        <w:rPr>
          <w:rFonts w:ascii="Garamond" w:hAnsi="Garamond" w:cs="Garamond"/>
          <w:sz w:val="24"/>
          <w:szCs w:val="24"/>
        </w:rPr>
        <w:t>di D. Dainelli e G. Ferma regia di Daniele Dainelli e Patrizia Signorini</w:t>
      </w:r>
      <w:r>
        <w:rPr>
          <w:rFonts w:ascii="Garamond" w:hAnsi="Garamond" w:cs="Garamond"/>
          <w:b/>
          <w:i/>
          <w:sz w:val="24"/>
          <w:szCs w:val="24"/>
        </w:rPr>
        <w:t xml:space="preserve"> 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 xml:space="preserve">2010 - </w:t>
      </w:r>
      <w:r>
        <w:rPr>
          <w:rFonts w:ascii="Garamond" w:hAnsi="Garamond" w:cs="Garamond"/>
          <w:b/>
          <w:i/>
          <w:iCs/>
          <w:sz w:val="24"/>
          <w:szCs w:val="24"/>
        </w:rPr>
        <w:t>JACK E IL FAGIOLO MAGICO</w:t>
      </w:r>
      <w:r>
        <w:rPr>
          <w:rFonts w:ascii="Garamond" w:hAnsi="Garamond" w:cs="Garamond"/>
          <w:iCs/>
          <w:sz w:val="24"/>
          <w:szCs w:val="24"/>
        </w:rPr>
        <w:t xml:space="preserve"> di Giovanni Ferma e Daniele Dainelli</w:t>
      </w:r>
    </w:p>
    <w:p w:rsidR="005E7F6B" w:rsidRDefault="005E7F6B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 xml:space="preserve">2011 </w:t>
      </w:r>
      <w:r w:rsidR="00D17A9B">
        <w:rPr>
          <w:rFonts w:ascii="Garamond" w:hAnsi="Garamond" w:cs="Garamond"/>
          <w:b/>
          <w:i/>
          <w:sz w:val="24"/>
          <w:szCs w:val="24"/>
        </w:rPr>
        <w:t>-</w:t>
      </w:r>
      <w:r>
        <w:rPr>
          <w:rFonts w:ascii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PENNELLATE DI SABBIA</w:t>
      </w:r>
      <w:r>
        <w:rPr>
          <w:rFonts w:ascii="Garamond" w:hAnsi="Garamond" w:cs="Garamond"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D. Dainelli, G. Ferma, regia di Daniele Dainelli e </w:t>
      </w:r>
    </w:p>
    <w:p w:rsidR="005E7F6B" w:rsidRDefault="005E7F6B" w:rsidP="00997754">
      <w:pPr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</w:t>
      </w:r>
      <w:r>
        <w:rPr>
          <w:rFonts w:ascii="Garamond" w:hAnsi="Garamond" w:cs="Garamond"/>
          <w:sz w:val="24"/>
          <w:szCs w:val="24"/>
        </w:rPr>
        <w:t xml:space="preserve">Giovanni Ferma produzione Regione Emilia Romagna, Assessorato </w:t>
      </w:r>
      <w:proofErr w:type="spellStart"/>
      <w:r>
        <w:rPr>
          <w:rFonts w:ascii="Garamond" w:hAnsi="Garamond" w:cs="Garamond"/>
          <w:sz w:val="24"/>
          <w:szCs w:val="24"/>
        </w:rPr>
        <w:t>Turismo.Commercio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 xml:space="preserve">2011 </w:t>
      </w:r>
      <w:r w:rsidR="00D17A9B">
        <w:rPr>
          <w:rFonts w:ascii="Garamond" w:hAnsi="Garamond" w:cs="Garamond"/>
          <w:b/>
          <w:i/>
          <w:sz w:val="24"/>
          <w:szCs w:val="24"/>
        </w:rPr>
        <w:t>-</w:t>
      </w:r>
      <w:r>
        <w:rPr>
          <w:rFonts w:ascii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UNO, DUE, TRE … STELLE! </w:t>
      </w:r>
      <w:r>
        <w:rPr>
          <w:rFonts w:ascii="Garamond" w:hAnsi="Garamond" w:cs="Garamond"/>
          <w:iCs/>
          <w:sz w:val="24"/>
          <w:szCs w:val="24"/>
        </w:rPr>
        <w:t xml:space="preserve"> di Giovanni Ferma e Daniele Dainelli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 xml:space="preserve">2012 </w:t>
      </w:r>
      <w:r w:rsidR="00D17A9B">
        <w:rPr>
          <w:rFonts w:ascii="Garamond" w:hAnsi="Garamond" w:cs="Garamond"/>
          <w:b/>
          <w:i/>
          <w:sz w:val="24"/>
          <w:szCs w:val="24"/>
        </w:rPr>
        <w:t>-</w:t>
      </w:r>
      <w:r>
        <w:rPr>
          <w:rFonts w:ascii="Garamond" w:hAnsi="Garamond" w:cs="Garamond"/>
          <w:b/>
          <w:i/>
          <w:sz w:val="24"/>
          <w:szCs w:val="24"/>
        </w:rPr>
        <w:t xml:space="preserve"> IL FOLLETTO MANGIASOGNI</w:t>
      </w:r>
      <w:r>
        <w:rPr>
          <w:rFonts w:ascii="Garamond" w:hAnsi="Garamond" w:cs="Garamond"/>
          <w:b/>
          <w:iCs/>
          <w:sz w:val="28"/>
        </w:rPr>
        <w:t xml:space="preserve">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5E7F6B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 xml:space="preserve">2013 </w:t>
      </w:r>
      <w:r w:rsidR="00D17A9B">
        <w:rPr>
          <w:rFonts w:ascii="Garamond" w:hAnsi="Garamond" w:cs="Garamond"/>
          <w:b/>
          <w:i/>
          <w:sz w:val="24"/>
          <w:szCs w:val="24"/>
        </w:rPr>
        <w:t>-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sz w:val="24"/>
          <w:szCs w:val="24"/>
        </w:rPr>
        <w:t>UN VIAGGIO TRA LE STELLE</w:t>
      </w:r>
      <w:r>
        <w:rPr>
          <w:rFonts w:ascii="Garamond" w:hAnsi="Garamond" w:cs="Garamond"/>
          <w:b/>
          <w:iCs/>
          <w:sz w:val="28"/>
        </w:rPr>
        <w:t xml:space="preserve">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5E7F6B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rPr>
          <w:rFonts w:ascii="Garamond" w:hAnsi="Garamond" w:cs="Garamond"/>
          <w:b/>
          <w:i/>
          <w:sz w:val="24"/>
          <w:szCs w:val="24"/>
        </w:rPr>
        <w:t xml:space="preserve">2014 </w:t>
      </w:r>
      <w:r w:rsidR="00D17A9B">
        <w:rPr>
          <w:rFonts w:ascii="Garamond" w:hAnsi="Garamond" w:cs="Garamond"/>
          <w:b/>
          <w:i/>
          <w:sz w:val="24"/>
          <w:szCs w:val="24"/>
        </w:rPr>
        <w:t>-</w:t>
      </w:r>
      <w:r>
        <w:rPr>
          <w:rFonts w:ascii="Garamond" w:hAnsi="Garamond" w:cs="Garamond"/>
          <w:b/>
          <w:iCs/>
          <w:sz w:val="28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IL GENIO NELL’ANFORA</w:t>
      </w:r>
      <w:r>
        <w:rPr>
          <w:rFonts w:ascii="Garamond" w:hAnsi="Garamond" w:cs="Garamond"/>
          <w:b/>
          <w:iCs/>
          <w:sz w:val="28"/>
        </w:rPr>
        <w:t xml:space="preserve">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997754" w:rsidRPr="00997754" w:rsidRDefault="005E7F6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i/>
          <w:sz w:val="24"/>
          <w:szCs w:val="24"/>
        </w:rPr>
      </w:pPr>
      <w:r>
        <w:rPr>
          <w:rStyle w:val="Enfasigrassetto"/>
          <w:rFonts w:ascii="Garamond" w:hAnsi="Garamond" w:cs="Garamond"/>
          <w:i/>
          <w:iCs/>
          <w:sz w:val="24"/>
          <w:szCs w:val="24"/>
        </w:rPr>
        <w:t>2015</w:t>
      </w:r>
      <w:r>
        <w:rPr>
          <w:rStyle w:val="Enfasigrassetto"/>
          <w:rFonts w:ascii="Garamond" w:hAnsi="Garamond" w:cs="Garamond"/>
          <w:b w:val="0"/>
        </w:rPr>
        <w:t xml:space="preserve"> </w:t>
      </w:r>
      <w:r w:rsidR="00D17A9B">
        <w:rPr>
          <w:rStyle w:val="Enfasigrassetto"/>
          <w:rFonts w:ascii="Garamond" w:hAnsi="Garamond" w:cs="Garamond"/>
          <w:b w:val="0"/>
        </w:rPr>
        <w:t>-</w:t>
      </w:r>
      <w:r>
        <w:rPr>
          <w:rStyle w:val="Enfasigrassetto"/>
          <w:rFonts w:ascii="Garamond" w:hAnsi="Garamond" w:cs="Garamond"/>
          <w:b w:val="0"/>
        </w:rPr>
        <w:t xml:space="preserve"> </w:t>
      </w:r>
      <w:r w:rsidRPr="00331F32">
        <w:rPr>
          <w:rStyle w:val="Enfasigrassetto"/>
          <w:rFonts w:ascii="Garamond" w:hAnsi="Garamond" w:cs="Garamond"/>
          <w:i/>
          <w:sz w:val="24"/>
          <w:szCs w:val="24"/>
        </w:rPr>
        <w:t>IL VIAGGIO DI TARTARUGA TRANQUILLA PIEPESANTE</w:t>
      </w:r>
      <w:r w:rsidRPr="00331F32">
        <w:rPr>
          <w:rStyle w:val="Enfasigrassetto"/>
          <w:rFonts w:ascii="Garamond" w:hAnsi="Garamond" w:cs="Garamond"/>
          <w:b w:val="0"/>
          <w:sz w:val="24"/>
          <w:szCs w:val="24"/>
        </w:rPr>
        <w:t xml:space="preserve"> </w:t>
      </w:r>
      <w:r w:rsidRPr="00331F32">
        <w:rPr>
          <w:rStyle w:val="Enfasigrassetto"/>
          <w:rFonts w:ascii="Garamond" w:hAnsi="Garamond" w:cs="Garamond"/>
          <w:b w:val="0"/>
          <w:i/>
          <w:sz w:val="24"/>
          <w:szCs w:val="24"/>
        </w:rPr>
        <w:t xml:space="preserve">di Giovanni Ferma e        </w:t>
      </w:r>
      <w:r w:rsidRPr="00331F32">
        <w:rPr>
          <w:rStyle w:val="Enfasigrassetto"/>
          <w:rFonts w:ascii="Garamond" w:hAnsi="Garamond" w:cs="Garamond"/>
          <w:b w:val="0"/>
          <w:i/>
          <w:sz w:val="24"/>
          <w:szCs w:val="24"/>
        </w:rPr>
        <w:tab/>
        <w:t xml:space="preserve">       Daniele Dainelli</w:t>
      </w:r>
    </w:p>
    <w:p w:rsidR="00997754" w:rsidRDefault="00997754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997754">
        <w:rPr>
          <w:b/>
          <w:i/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="00D17A9B">
        <w:rPr>
          <w:sz w:val="24"/>
          <w:szCs w:val="24"/>
        </w:rPr>
        <w:t xml:space="preserve">- </w:t>
      </w:r>
      <w:r w:rsidRPr="00997754">
        <w:rPr>
          <w:b/>
          <w:i/>
          <w:sz w:val="24"/>
          <w:szCs w:val="24"/>
        </w:rPr>
        <w:t>ORLANDO FURIOSO</w:t>
      </w:r>
      <w:r>
        <w:rPr>
          <w:sz w:val="24"/>
          <w:szCs w:val="24"/>
        </w:rPr>
        <w:t xml:space="preserve">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997754" w:rsidRDefault="00997754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997754">
        <w:rPr>
          <w:b/>
          <w:i/>
          <w:sz w:val="24"/>
          <w:szCs w:val="24"/>
        </w:rPr>
        <w:t>2017</w:t>
      </w:r>
      <w:r>
        <w:rPr>
          <w:b/>
          <w:i/>
          <w:sz w:val="24"/>
          <w:szCs w:val="24"/>
        </w:rPr>
        <w:t xml:space="preserve"> - </w:t>
      </w:r>
      <w:r>
        <w:rPr>
          <w:rStyle w:val="Enfasigrassetto"/>
          <w:rFonts w:ascii="Garamond" w:hAnsi="Garamond" w:cs="Garamond"/>
          <w:i/>
          <w:iCs/>
          <w:sz w:val="24"/>
          <w:szCs w:val="24"/>
        </w:rPr>
        <w:t xml:space="preserve">NORBERTO NUCAGROSSA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997754" w:rsidRPr="00997754" w:rsidRDefault="00997754" w:rsidP="00E9345C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i/>
          <w:sz w:val="24"/>
          <w:szCs w:val="24"/>
        </w:rPr>
      </w:pPr>
      <w:r>
        <w:rPr>
          <w:rStyle w:val="Enfasigrassetto"/>
          <w:rFonts w:ascii="Garamond" w:hAnsi="Garamond" w:cs="Garamond"/>
          <w:i/>
          <w:iCs/>
          <w:sz w:val="24"/>
          <w:szCs w:val="24"/>
        </w:rPr>
        <w:t>2018</w:t>
      </w:r>
      <w:r>
        <w:rPr>
          <w:rStyle w:val="Enfasigrassetto"/>
          <w:rFonts w:ascii="Garamond" w:hAnsi="Garamond" w:cs="Garamond"/>
          <w:b w:val="0"/>
          <w:i/>
          <w:iCs/>
          <w:sz w:val="28"/>
        </w:rPr>
        <w:t xml:space="preserve"> </w:t>
      </w:r>
      <w:r w:rsidR="00D17A9B">
        <w:rPr>
          <w:rStyle w:val="Enfasigrassetto"/>
          <w:rFonts w:ascii="Garamond" w:hAnsi="Garamond" w:cs="Garamond"/>
          <w:b w:val="0"/>
          <w:i/>
          <w:iCs/>
          <w:sz w:val="28"/>
        </w:rPr>
        <w:t>-</w:t>
      </w:r>
      <w:r>
        <w:rPr>
          <w:rStyle w:val="Enfasigrassetto"/>
          <w:rFonts w:ascii="Garamond" w:hAnsi="Garamond" w:cs="Garamond"/>
          <w:b w:val="0"/>
          <w:i/>
          <w:iCs/>
          <w:sz w:val="28"/>
        </w:rPr>
        <w:t xml:space="preserve"> </w:t>
      </w:r>
      <w:r>
        <w:rPr>
          <w:rStyle w:val="Enfasigrassetto"/>
          <w:rFonts w:ascii="Garamond" w:hAnsi="Garamond" w:cs="Garamond"/>
          <w:i/>
          <w:iCs/>
          <w:sz w:val="24"/>
          <w:szCs w:val="24"/>
        </w:rPr>
        <w:t xml:space="preserve">CANTAMI O DIVA </w:t>
      </w:r>
      <w:r>
        <w:rPr>
          <w:rStyle w:val="Enfasigrassetto"/>
          <w:rFonts w:ascii="Garamond" w:hAnsi="Garamond" w:cs="Garamond"/>
          <w:b w:val="0"/>
          <w:i/>
          <w:iCs/>
          <w:sz w:val="28"/>
        </w:rPr>
        <w:t xml:space="preserve">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997754" w:rsidRPr="00997754" w:rsidRDefault="00997754" w:rsidP="00E9345C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i/>
          <w:sz w:val="24"/>
          <w:szCs w:val="24"/>
        </w:rPr>
      </w:pPr>
      <w:r>
        <w:rPr>
          <w:rStyle w:val="Enfasigrassetto"/>
          <w:rFonts w:ascii="Garamond" w:hAnsi="Garamond" w:cs="Garamond"/>
          <w:i/>
          <w:iCs/>
          <w:sz w:val="24"/>
          <w:szCs w:val="24"/>
        </w:rPr>
        <w:t xml:space="preserve">2019 </w:t>
      </w:r>
      <w:r w:rsidR="00D17A9B">
        <w:rPr>
          <w:rStyle w:val="Enfasigrassetto"/>
          <w:rFonts w:ascii="Garamond" w:hAnsi="Garamond" w:cs="Garamond"/>
          <w:i/>
          <w:iCs/>
          <w:sz w:val="24"/>
          <w:szCs w:val="24"/>
        </w:rPr>
        <w:t>-</w:t>
      </w:r>
      <w:r>
        <w:rPr>
          <w:rStyle w:val="Enfasigrassetto"/>
          <w:rFonts w:ascii="Garamond" w:hAnsi="Garamond" w:cs="Garamond"/>
          <w:i/>
          <w:iCs/>
          <w:sz w:val="24"/>
          <w:szCs w:val="24"/>
        </w:rPr>
        <w:t xml:space="preserve"> </w:t>
      </w:r>
      <w:r w:rsidRPr="00331F32">
        <w:rPr>
          <w:rFonts w:ascii="Garamond" w:hAnsi="Garamond"/>
          <w:b/>
          <w:i/>
          <w:iCs/>
          <w:sz w:val="24"/>
          <w:szCs w:val="24"/>
        </w:rPr>
        <w:t>LE STAGIONI DI LIU’</w:t>
      </w:r>
      <w:r>
        <w:rPr>
          <w:rFonts w:ascii="Garamond" w:hAnsi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997754" w:rsidRPr="00D17A9B" w:rsidRDefault="00997754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i/>
          <w:sz w:val="24"/>
          <w:szCs w:val="24"/>
        </w:rPr>
      </w:pPr>
      <w:r w:rsidRPr="00D17A9B">
        <w:rPr>
          <w:rFonts w:ascii="Garamond" w:hAnsi="Garamond"/>
          <w:b/>
          <w:i/>
          <w:iCs/>
          <w:sz w:val="24"/>
          <w:szCs w:val="24"/>
        </w:rPr>
        <w:t>2020</w:t>
      </w:r>
      <w:r w:rsidRPr="00C8760B">
        <w:rPr>
          <w:iCs/>
          <w:sz w:val="24"/>
          <w:szCs w:val="24"/>
        </w:rPr>
        <w:t xml:space="preserve"> </w:t>
      </w:r>
      <w:r w:rsidR="00D17A9B">
        <w:rPr>
          <w:iCs/>
          <w:sz w:val="24"/>
          <w:szCs w:val="24"/>
        </w:rPr>
        <w:t>-</w:t>
      </w:r>
      <w:r w:rsidRPr="00303990">
        <w:rPr>
          <w:rFonts w:ascii="Garamond" w:hAnsi="Garamond"/>
          <w:b/>
          <w:i/>
          <w:iCs/>
          <w:sz w:val="24"/>
          <w:szCs w:val="24"/>
        </w:rPr>
        <w:t>IL RACCONTO DELL’ODISSEA</w:t>
      </w:r>
      <w:r>
        <w:rPr>
          <w:rFonts w:ascii="Garamond" w:hAnsi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D17A9B" w:rsidRPr="00D17A9B" w:rsidRDefault="00D17A9B" w:rsidP="00D17A9B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i/>
          <w:sz w:val="24"/>
          <w:szCs w:val="24"/>
        </w:rPr>
      </w:pPr>
      <w:bookmarkStart w:id="0" w:name="_GoBack"/>
      <w:r>
        <w:rPr>
          <w:rFonts w:ascii="Garamond" w:hAnsi="Garamond"/>
          <w:b/>
          <w:i/>
          <w:iCs/>
          <w:sz w:val="24"/>
          <w:szCs w:val="24"/>
        </w:rPr>
        <w:t xml:space="preserve">2021 - INFERNO 2 STEP </w:t>
      </w:r>
      <w:r>
        <w:rPr>
          <w:rFonts w:ascii="Garamond" w:hAnsi="Garamond" w:cs="Garamond"/>
          <w:iCs/>
          <w:sz w:val="28"/>
        </w:rPr>
        <w:t>di Giovanni Ferma e Daniele Dainelli</w:t>
      </w:r>
    </w:p>
    <w:p w:rsidR="00D17A9B" w:rsidRPr="00D17A9B" w:rsidRDefault="00D17A9B" w:rsidP="0099775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2022 – GIACOMO SPARVIERO </w:t>
      </w:r>
      <w:r>
        <w:rPr>
          <w:rFonts w:ascii="Garamond" w:hAnsi="Garamond" w:cs="Garamond"/>
          <w:iCs/>
          <w:sz w:val="28"/>
        </w:rPr>
        <w:t>di Giovanni Ferma e Daniele Dainelli</w:t>
      </w:r>
    </w:p>
    <w:bookmarkEnd w:id="0"/>
    <w:p w:rsidR="00D17A9B" w:rsidRPr="00997754" w:rsidRDefault="00D17A9B" w:rsidP="00D17A9B">
      <w:pPr>
        <w:tabs>
          <w:tab w:val="left" w:pos="567"/>
        </w:tabs>
        <w:ind w:left="567"/>
        <w:jc w:val="both"/>
        <w:rPr>
          <w:b/>
          <w:i/>
          <w:sz w:val="24"/>
          <w:szCs w:val="24"/>
        </w:rPr>
      </w:pPr>
    </w:p>
    <w:p w:rsidR="005E7F6B" w:rsidRDefault="005E7F6B">
      <w:pPr>
        <w:ind w:left="284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5E7F6B" w:rsidRDefault="005E7F6B">
      <w:pPr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5E7F6B" w:rsidRDefault="005E7F6B">
      <w:pPr>
        <w:ind w:left="284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5E7F6B" w:rsidRDefault="005E7F6B">
      <w:pPr>
        <w:rPr>
          <w:rFonts w:ascii="Garamond" w:hAnsi="Garamond" w:cs="Garamond"/>
          <w:b/>
          <w:i/>
          <w:sz w:val="24"/>
          <w:szCs w:val="24"/>
        </w:rPr>
      </w:pPr>
    </w:p>
    <w:p w:rsidR="005E7F6B" w:rsidRDefault="005E7F6B">
      <w:pPr>
        <w:ind w:left="284"/>
        <w:rPr>
          <w:rFonts w:ascii="Garamond" w:hAnsi="Garamond" w:cs="Garamond"/>
          <w:b/>
          <w:bCs/>
          <w:i/>
          <w:sz w:val="24"/>
          <w:szCs w:val="24"/>
        </w:rPr>
      </w:pPr>
      <w:r>
        <w:rPr>
          <w:rFonts w:ascii="Garamond" w:hAnsi="Garamond" w:cs="Garamond"/>
          <w:bCs/>
          <w:i/>
          <w:sz w:val="24"/>
          <w:szCs w:val="24"/>
        </w:rPr>
        <w:t xml:space="preserve">Autorizzo il trattamento dei miei dati ai sensi del d. </w:t>
      </w:r>
      <w:proofErr w:type="spellStart"/>
      <w:r>
        <w:rPr>
          <w:rFonts w:ascii="Garamond" w:hAnsi="Garamond" w:cs="Garamond"/>
          <w:bCs/>
          <w:i/>
          <w:sz w:val="24"/>
          <w:szCs w:val="24"/>
        </w:rPr>
        <w:t>lgs</w:t>
      </w:r>
      <w:proofErr w:type="spellEnd"/>
      <w:r>
        <w:rPr>
          <w:rFonts w:ascii="Garamond" w:hAnsi="Garamond" w:cs="Garamond"/>
          <w:bCs/>
          <w:i/>
          <w:sz w:val="24"/>
          <w:szCs w:val="24"/>
        </w:rPr>
        <w:t>. n° 196/2003.</w:t>
      </w:r>
    </w:p>
    <w:p w:rsidR="005E7F6B" w:rsidRDefault="005E7F6B">
      <w:pPr>
        <w:rPr>
          <w:rFonts w:ascii="Garamond" w:hAnsi="Garamond" w:cs="Garamond"/>
          <w:b/>
          <w:bCs/>
          <w:i/>
          <w:sz w:val="24"/>
          <w:szCs w:val="24"/>
        </w:rPr>
      </w:pPr>
    </w:p>
    <w:p w:rsidR="005E7F6B" w:rsidRDefault="005E7F6B">
      <w:pPr>
        <w:pStyle w:val="Titolo3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D60154" w:rsidRPr="00D60154" w:rsidRDefault="00D60154" w:rsidP="00D60154"/>
    <w:p w:rsidR="005E7F6B" w:rsidRDefault="005E7F6B">
      <w:pPr>
        <w:ind w:left="284"/>
        <w:jc w:val="right"/>
        <w:rPr>
          <w:rFonts w:ascii="Garamond" w:hAnsi="Garamond" w:cs="Garamond"/>
          <w:b/>
          <w:i/>
          <w:sz w:val="24"/>
          <w:szCs w:val="24"/>
        </w:rPr>
      </w:pPr>
    </w:p>
    <w:p w:rsidR="005E7F6B" w:rsidRDefault="00D60154">
      <w:pPr>
        <w:ind w:left="284"/>
        <w:jc w:val="right"/>
      </w:pPr>
      <w:r>
        <w:rPr>
          <w:noProof/>
        </w:rPr>
        <w:drawing>
          <wp:inline distT="0" distB="0" distL="0" distR="0">
            <wp:extent cx="1258593" cy="8555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arina Tra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16" cy="8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F6B">
      <w:pgSz w:w="11906" w:h="1581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8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567" w:hanging="283"/>
      </w:pPr>
      <w:rPr>
        <w:rFonts w:ascii="Symbol" w:hAnsi="Symbol" w:cs="Symbol" w:hint="default"/>
        <w:sz w:val="28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8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32"/>
    <w:rsid w:val="00144E54"/>
    <w:rsid w:val="00303990"/>
    <w:rsid w:val="00331F32"/>
    <w:rsid w:val="005E7F6B"/>
    <w:rsid w:val="00997754"/>
    <w:rsid w:val="00D17A9B"/>
    <w:rsid w:val="00D60154"/>
    <w:rsid w:val="00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37917"/>
  <w15:chartTrackingRefBased/>
  <w15:docId w15:val="{847E43A8-3606-6947-A5CA-A03126C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284" w:firstLine="0"/>
      <w:jc w:val="center"/>
      <w:outlineLvl w:val="0"/>
    </w:pPr>
    <w:rPr>
      <w:rFonts w:ascii="Garamond" w:hAnsi="Garamond" w:cs="Garamond"/>
      <w:b/>
      <w:sz w:val="7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84" w:firstLine="0"/>
      <w:jc w:val="center"/>
      <w:outlineLvl w:val="1"/>
    </w:pPr>
    <w:rPr>
      <w:rFonts w:ascii="Garamond" w:hAnsi="Garamond" w:cs="Garamond"/>
      <w:b/>
      <w:i/>
      <w:sz w:val="4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 w:firstLine="0"/>
      <w:jc w:val="right"/>
      <w:outlineLvl w:val="2"/>
    </w:pPr>
    <w:rPr>
      <w:rFonts w:ascii="Garamond" w:hAnsi="Garamond" w:cs="Garamond"/>
      <w:b/>
      <w:i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134" w:firstLine="0"/>
      <w:outlineLvl w:val="3"/>
    </w:pPr>
    <w:rPr>
      <w:rFonts w:ascii="Garamond" w:hAnsi="Garamond" w:cs="Garamond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eastAsia="Garamond" w:hAnsi="Symbol" w:cs="Symbol" w:hint="default"/>
      <w:sz w:val="28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St1z0">
    <w:name w:val="WW8NumSt1z0"/>
    <w:rPr>
      <w:rFonts w:ascii="Symbol" w:hAnsi="Symbol" w:cs="Symbol" w:hint="default"/>
      <w:sz w:val="28"/>
      <w:szCs w:val="24"/>
    </w:rPr>
  </w:style>
  <w:style w:type="character" w:customStyle="1" w:styleId="WW8NumSt1z1">
    <w:name w:val="WW8NumSt1z1"/>
    <w:rPr>
      <w:rFonts w:ascii="Courier New" w:hAnsi="Courier New" w:cs="Courier New" w:hint="default"/>
    </w:rPr>
  </w:style>
  <w:style w:type="character" w:customStyle="1" w:styleId="WW8NumSt1z2">
    <w:name w:val="WW8NumSt1z2"/>
    <w:rPr>
      <w:rFonts w:ascii="Wingdings" w:hAnsi="Wingdings" w:cs="Wingdings" w:hint="default"/>
    </w:rPr>
  </w:style>
  <w:style w:type="character" w:customStyle="1" w:styleId="WW8NumSt1z3">
    <w:name w:val="WW8NumSt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Rientrocorpodeltesto">
    <w:name w:val="Body Text Indent"/>
    <w:basedOn w:val="Normale"/>
    <w:pPr>
      <w:ind w:left="284"/>
      <w:jc w:val="center"/>
    </w:pPr>
    <w:rPr>
      <w:rFonts w:ascii="Footlight MT Light" w:hAnsi="Footlight MT Light" w:cs="Footlight MT Light"/>
      <w:b/>
      <w:i/>
      <w:sz w:val="72"/>
    </w:rPr>
  </w:style>
  <w:style w:type="paragraph" w:customStyle="1" w:styleId="Rientrocorpodeltesto21">
    <w:name w:val="Rientro corpo del testo 21"/>
    <w:basedOn w:val="Normale"/>
    <w:pPr>
      <w:ind w:left="284"/>
      <w:jc w:val="both"/>
    </w:pPr>
    <w:rPr>
      <w:rFonts w:ascii="Garamond" w:hAnsi="Garamond" w:cs="Garamond"/>
      <w:sz w:val="32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Garamond" w:hAnsi="Garamond" w:cs="Garamond"/>
      <w:sz w:val="32"/>
    </w:rPr>
  </w:style>
  <w:style w:type="paragraph" w:styleId="Paragrafoelenco">
    <w:name w:val="List Paragraph"/>
    <w:basedOn w:val="Normale"/>
    <w:qFormat/>
    <w:pPr>
      <w:ind w:left="708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553A3-9718-5B49-9373-FF1CA88F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COMPAGNIA</vt:lpstr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COMPAGNIA</dc:title>
  <dc:subject/>
  <dc:creator>Rossi Claudio</dc:creator>
  <cp:keywords/>
  <dc:description/>
  <cp:lastModifiedBy>Microsoft Office User</cp:lastModifiedBy>
  <cp:revision>5</cp:revision>
  <cp:lastPrinted>2006-05-08T09:02:00Z</cp:lastPrinted>
  <dcterms:created xsi:type="dcterms:W3CDTF">2021-03-11T09:57:00Z</dcterms:created>
  <dcterms:modified xsi:type="dcterms:W3CDTF">2022-09-21T16:09:00Z</dcterms:modified>
</cp:coreProperties>
</file>